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0" w:rsidRDefault="00053FFA" w:rsidP="00053FF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TÁJÉKOZTATÁS AZ ELHELYEZÉST SZOLGÁLÓ KATEGORIZÁLATLAN VENDÉGLÁTÓI LÉTES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ÍTMÉNYEK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BEJELENTÉSÉNEK MÓDJÁRÓL </w:t>
      </w:r>
    </w:p>
    <w:p w:rsidR="00053FFA" w:rsidRDefault="00053FFA" w:rsidP="00053FF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vendéglátásról szóló törvé</w:t>
      </w:r>
      <w:r w:rsidR="0040558D">
        <w:rPr>
          <w:rFonts w:asciiTheme="majorBidi" w:hAnsiTheme="majorBidi" w:cstheme="majorBidi"/>
          <w:sz w:val="24"/>
          <w:szCs w:val="24"/>
          <w:lang w:val="hu-HU"/>
        </w:rPr>
        <w:t xml:space="preserve">ny (az SZK Hivatalos Közlönye,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17/2019. sz.) előirányozza 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ven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déglátók kötelezettségét, akik elhelyezést nyújtanak kategorizálatlan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vendéglátói létesítményekben,  hogy a tevékenység ellátásának  megkezdése előtt, az  előirányozott módon  benyújtsák   a  bejelentőjüket  a  helyi önkormányzati egységben  (HÖE), amelynek   területén a  létesítmény található.  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elhelyezést szolgáló  kategorizálatlan vendéglátói   létesítmények az  alábbiak: 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>hostel,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éjjeli szálás 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éjjeli szállóhely  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botel, 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vendégfogadó ház,  </w:t>
      </w:r>
    </w:p>
    <w:p w:rsidR="00053FFA" w:rsidRDefault="00053FFA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megszállás, 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etnográfiai ház, 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tanya 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villa,  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kempinghely,  </w:t>
      </w:r>
    </w:p>
    <w:p w:rsidR="00F413E1" w:rsidRDefault="0040558D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 kemping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pihenő,  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 kemping stop stb.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kategorizálatlan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elhelyezést szolgáló vendéglátói létesítmény  a  nautikai  turizmusra,  </w:t>
      </w:r>
    </w:p>
    <w:p w:rsidR="00F413E1" w:rsidRDefault="00F413E1" w:rsidP="00053FF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vadászati  turizmus kategorizálatlan  létesítményben az elhelyezés, amelynek fajtái: </w:t>
      </w:r>
    </w:p>
    <w:p w:rsidR="00F413E1" w:rsidRDefault="00F413E1" w:rsidP="00F413E1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vadászotthon  </w:t>
      </w:r>
    </w:p>
    <w:p w:rsidR="00F413E1" w:rsidRDefault="00F413E1" w:rsidP="00F413E1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vadászház és  </w:t>
      </w:r>
    </w:p>
    <w:p w:rsidR="00F413E1" w:rsidRDefault="00F413E1" w:rsidP="00F413E1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 vadász kunyhó.</w:t>
      </w:r>
    </w:p>
    <w:p w:rsidR="00F413E1" w:rsidRDefault="00F413E1" w:rsidP="00F413E1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413E1" w:rsidRDefault="00F413E1" w:rsidP="00F413E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 köz</w:t>
      </w:r>
      <w:r w:rsidR="0040558D">
        <w:rPr>
          <w:rFonts w:asciiTheme="majorBidi" w:hAnsiTheme="majorBidi" w:cstheme="majorBidi"/>
          <w:sz w:val="24"/>
          <w:szCs w:val="24"/>
          <w:lang w:val="hu-HU"/>
        </w:rPr>
        <w:t xml:space="preserve">ség HÖE az előirányozott módon nyilvántartást vezet a vendéglátókról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0558D">
        <w:rPr>
          <w:rFonts w:asciiTheme="majorBidi" w:hAnsiTheme="majorBidi" w:cstheme="majorBidi"/>
          <w:sz w:val="24"/>
          <w:szCs w:val="24"/>
          <w:lang w:val="hu-HU"/>
        </w:rPr>
        <w:t>vendéglátói létesítményekről, amelyek a kategorizálatlan vendéglátói létesítményben a szállás szolgáltatását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nyújtják. </w:t>
      </w:r>
    </w:p>
    <w:p w:rsidR="00F413E1" w:rsidRDefault="0040558D" w:rsidP="00F413E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2019. december </w:t>
      </w:r>
      <w:r w:rsidR="00F413E1">
        <w:rPr>
          <w:rFonts w:asciiTheme="majorBidi" w:hAnsiTheme="majorBidi" w:cstheme="majorBidi"/>
          <w:sz w:val="24"/>
          <w:szCs w:val="24"/>
          <w:lang w:val="hu-HU"/>
        </w:rPr>
        <w:t xml:space="preserve">21-én hatályba lépett 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>az elhelye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zést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szolgáló kategorizálatlan   vendéglátói létesítmények,   a  nautikai  turizmus elhelyezését  szolgáló  kategorizálatlan létesítmények és a vadászati  turizmusban az elhelyezést   szolgáló kategorizálatlan   létesítmények bejelentése tartalmának és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bejelentő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benyújtásának módjáról  és   az elhelyezést  szolgáló  létesítmények nyilvántartása  módjáról  szóló  szabályzat </w:t>
      </w:r>
      <w:r w:rsidR="00F413E1">
        <w:rPr>
          <w:rFonts w:asciiTheme="majorBidi" w:hAnsiTheme="majorBidi" w:cstheme="majorBidi"/>
          <w:sz w:val="24"/>
          <w:szCs w:val="24"/>
          <w:lang w:val="hu-HU"/>
        </w:rPr>
        <w:t xml:space="preserve">(az  SZK Hivatalos Közlönye,  90/2019. sz.). </w:t>
      </w:r>
    </w:p>
    <w:p w:rsidR="00F413E1" w:rsidRDefault="0040558D" w:rsidP="00F413E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szabályzat előirányozza, hogy a vendéglátó, aki </w:t>
      </w:r>
      <w:r w:rsidR="00F413E1">
        <w:rPr>
          <w:rFonts w:asciiTheme="majorBidi" w:hAnsiTheme="majorBidi" w:cstheme="majorBidi"/>
          <w:sz w:val="24"/>
          <w:szCs w:val="24"/>
          <w:lang w:val="hu-HU"/>
        </w:rPr>
        <w:t>elhelyezési szolgáltatást nyújt a kateg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orizálatlan </w:t>
      </w:r>
      <w:r w:rsidR="00F413E1">
        <w:rPr>
          <w:rFonts w:asciiTheme="majorBidi" w:hAnsiTheme="majorBidi" w:cstheme="majorBidi"/>
          <w:sz w:val="24"/>
          <w:szCs w:val="24"/>
          <w:lang w:val="hu-HU"/>
        </w:rPr>
        <w:t xml:space="preserve"> vendéglátói létesítményben 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>benyújtja a HÖE-nek -  Zenta  községnek,  amelynek a  területén a  létesítmény található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 bejelentőt</w:t>
      </w:r>
      <w:r w:rsidR="00F413E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,   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amely   tartalmazza  az alapvető adatokat  a  vendéglátóról,  a  vendéglátási létesítményről, valamint  más   mérvadó adatokat.  </w:t>
      </w:r>
    </w:p>
    <w:p w:rsidR="00FE1971" w:rsidRDefault="0040558D" w:rsidP="00F413E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Külön felhívjuk a vendéglátókat, akik 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>elhelye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zési szolgáltatást nyújtanak a kategorizálatlan létesítményekben, hogy tegyenek eleget a törvényes kötelezettségüknek 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>és nyújtsák be a bej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elentőt a helyi önkormányzati e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>gységn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ek nyilvántartás </w:t>
      </w:r>
      <w:r w:rsidR="00FE19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céljából.  </w:t>
      </w:r>
    </w:p>
    <w:p w:rsidR="00FE1971" w:rsidRDefault="00FE1971" w:rsidP="00FE197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0558D">
        <w:rPr>
          <w:rFonts w:asciiTheme="majorBidi" w:hAnsiTheme="majorBidi" w:cstheme="majorBidi"/>
          <w:sz w:val="24"/>
          <w:szCs w:val="24"/>
          <w:lang w:val="hu-HU"/>
        </w:rPr>
        <w:t xml:space="preserve">A bejelentő adatait a vendéglátó szabályosan és pontosan viszi be.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bejelentőt külön, minden  elhelyezést szolgáló vendéglátói létesítményre kell benyújtani,  írásban,   más  tartós  jegyzethordozón vagy elektronikus úton,  az átvétel igazolásával. </w:t>
      </w:r>
    </w:p>
    <w:p w:rsidR="00FE1971" w:rsidRDefault="0040558D" w:rsidP="004055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bejelentő tartalma</w:t>
      </w:r>
      <w:r w:rsidR="00FE197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adott </w:t>
      </w:r>
      <w:r w:rsidR="00FE197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 1-es számú mellékletben EXCEL táblázat</w:t>
      </w:r>
      <w:r w:rsidR="00FE1971">
        <w:rPr>
          <w:rFonts w:asciiTheme="majorBidi" w:hAnsiTheme="majorBidi" w:cstheme="majorBidi"/>
          <w:sz w:val="24"/>
          <w:szCs w:val="24"/>
          <w:lang w:val="hu-HU"/>
        </w:rPr>
        <w:t xml:space="preserve"> formájában. </w:t>
      </w:r>
    </w:p>
    <w:p w:rsidR="00FE1971" w:rsidRDefault="00FE1971" w:rsidP="00FE197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E1971" w:rsidRDefault="00FE1971" w:rsidP="00FE197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VENDÉGLÁTÓ KÖTELEZETTSÉGE, AKI ELHELYEZÉSI SZOLGÁLTATÁST NYÚJT A KATEGORIZÁLATLAN VENDÉGLÁTÓI  LÉTESÍTMÉNYBEN, HOGY BENYÚJTSA A BEJELENTŐT ZENTA KÖZSÉ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GNEK ÉS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SZABÁLYZAT HATÁLYBALÉPÉSÉNEK NAPJÁVAL KEZDŐDIK. </w:t>
      </w:r>
    </w:p>
    <w:p w:rsidR="00FE1971" w:rsidRDefault="00FE1971" w:rsidP="00FE197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E1971" w:rsidRDefault="00FE1971" w:rsidP="00FE197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FELHÍVJUK A FIGYELMET,  hogy   a  vendéglátó, aki    a  szolgáltatásait  kategorizálatlan   vendéglátói  létesítményben nyújtja,  amely   nincs  nyilvántartva  Zenta  községben,  nem valósíthatja meg   a  2020-as évben  a használóknak  az utalvány (vaucser)  odaítélési  sémája  megvalósításában a  részvételre való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jogosultságo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t.  </w:t>
      </w:r>
    </w:p>
    <w:p w:rsidR="00FE1971" w:rsidRDefault="00FE1971" w:rsidP="00FE197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E1971" w:rsidRPr="00FE1971" w:rsidRDefault="00FE1971" w:rsidP="00FE197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VENDÉGLÁTÓK A MINISZTÉRIUM HONLAPJ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ÁRÓL ÁTVEHETIK A BEJELENTŐT - EXCEL TÁBLÁZATOT (1-ES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MELLÉKLET), KITÖLTHETIK AZ</w:t>
      </w:r>
      <w:r w:rsidR="004055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 ÉS AZ ELŐIRÁNYOZOTT MÓDON MEGKÜLDHETIK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KÖZSÉGNEK. </w:t>
      </w:r>
    </w:p>
    <w:sectPr w:rsidR="00FE1971" w:rsidRPr="00FE1971" w:rsidSect="0038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5C72"/>
    <w:rsid w:val="00053FFA"/>
    <w:rsid w:val="003869E0"/>
    <w:rsid w:val="0040558D"/>
    <w:rsid w:val="00595C72"/>
    <w:rsid w:val="00C8309D"/>
    <w:rsid w:val="00F27AA9"/>
    <w:rsid w:val="00F413E1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2020-02-04T07:24:00Z</dcterms:created>
  <dcterms:modified xsi:type="dcterms:W3CDTF">2020-02-04T07:24:00Z</dcterms:modified>
</cp:coreProperties>
</file>