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B5" w:rsidRPr="0091566E" w:rsidRDefault="00CF66D9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01" t="334" r="82474" b="8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76" w:rsidRPr="0091566E" w:rsidRDefault="00405476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05476" w:rsidRPr="0091566E" w:rsidRDefault="00405476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405476" w:rsidRPr="0091566E" w:rsidRDefault="00B002B5" w:rsidP="00405476">
      <w:pPr>
        <w:tabs>
          <w:tab w:val="right" w:pos="99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Општина Сента</w:t>
      </w:r>
    </w:p>
    <w:p w:rsidR="00405476" w:rsidRPr="0091566E" w:rsidRDefault="00405476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Сента</w:t>
      </w:r>
    </w:p>
    <w:p w:rsidR="00405476" w:rsidRPr="00A3467F" w:rsidRDefault="00A3467F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77746">
        <w:rPr>
          <w:rFonts w:ascii="Times New Roman" w:hAnsi="Times New Roman" w:cs="Times New Roman"/>
          <w:sz w:val="24"/>
          <w:szCs w:val="24"/>
        </w:rPr>
        <w:t>66-_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405476" w:rsidRPr="00A3467F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0B2F34" w:rsidRPr="00A346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05476" w:rsidRPr="00A3467F">
        <w:rPr>
          <w:rFonts w:ascii="Times New Roman" w:hAnsi="Times New Roman" w:cs="Times New Roman"/>
          <w:sz w:val="24"/>
          <w:szCs w:val="24"/>
          <w:lang w:val="sr-Cyrl-CS"/>
        </w:rPr>
        <w:t>-I</w:t>
      </w:r>
      <w:r w:rsidR="00405476" w:rsidRPr="00A3467F">
        <w:rPr>
          <w:rFonts w:ascii="Times New Roman" w:hAnsi="Times New Roman" w:cs="Times New Roman"/>
          <w:sz w:val="24"/>
          <w:szCs w:val="24"/>
        </w:rPr>
        <w:t>II</w:t>
      </w:r>
    </w:p>
    <w:p w:rsidR="00405476" w:rsidRPr="00A3467F" w:rsidRDefault="00405476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67F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4332A6" w:rsidRPr="00A3467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277746">
        <w:rPr>
          <w:rFonts w:ascii="Times New Roman" w:hAnsi="Times New Roman" w:cs="Times New Roman"/>
          <w:sz w:val="24"/>
          <w:szCs w:val="24"/>
        </w:rPr>
        <w:t>_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624C55" w:rsidRPr="00C534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3467F" w:rsidRPr="00A3467F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2F34" w:rsidRPr="00A3467F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A3467F" w:rsidRPr="00A3467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05476" w:rsidRPr="0091566E" w:rsidRDefault="00405476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67F">
        <w:rPr>
          <w:rFonts w:ascii="Times New Roman" w:hAnsi="Times New Roman" w:cs="Times New Roman"/>
          <w:sz w:val="24"/>
          <w:szCs w:val="24"/>
          <w:lang w:val="sr-Cyrl-CS"/>
        </w:rPr>
        <w:t>С е н т а</w:t>
      </w:r>
    </w:p>
    <w:p w:rsidR="002C38D4" w:rsidRPr="0091566E" w:rsidRDefault="002C38D4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D4" w:rsidRPr="0091566E" w:rsidRDefault="002C38D4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B04" w:rsidRPr="0091566E" w:rsidRDefault="006A3B04" w:rsidP="00405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2C38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М   А   Т   Е   Р   И   Ј   А   Л</w:t>
      </w:r>
    </w:p>
    <w:p w:rsidR="00405476" w:rsidRPr="0091566E" w:rsidRDefault="00405476" w:rsidP="002C38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05476" w:rsidRPr="0091566E" w:rsidRDefault="00405476" w:rsidP="002C38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ЗА СЕДНИЦУ ОПШТИНСКОГ ВЕЋА ОПШТИНЕ СЕНТА</w:t>
      </w:r>
    </w:p>
    <w:p w:rsidR="00405476" w:rsidRPr="0091566E" w:rsidRDefault="00405476" w:rsidP="002C38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05476" w:rsidRPr="0091566E" w:rsidRDefault="00405476" w:rsidP="004054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05476" w:rsidRPr="0091566E" w:rsidRDefault="00405476" w:rsidP="00405476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="002C38D4" w:rsidRPr="0091566E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>Решењ</w:t>
      </w:r>
      <w:r w:rsidR="002C38D4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а о 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>одобрава</w:t>
      </w:r>
      <w:r w:rsidR="00030563" w:rsidRPr="0091566E">
        <w:rPr>
          <w:rFonts w:ascii="Times New Roman" w:hAnsi="Times New Roman" w:cs="Times New Roman"/>
          <w:sz w:val="24"/>
          <w:szCs w:val="24"/>
          <w:lang w:val="sr-Cyrl-CS"/>
        </w:rPr>
        <w:t>њу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</w:t>
      </w:r>
      <w:r w:rsidR="006A3B04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746">
        <w:rPr>
          <w:rFonts w:ascii="Times New Roman" w:hAnsi="Times New Roman" w:cs="Times New Roman"/>
          <w:sz w:val="24"/>
          <w:szCs w:val="24"/>
        </w:rPr>
        <w:t>-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финансирање / суфинансирање </w:t>
      </w:r>
      <w:r w:rsidR="00030563" w:rsidRPr="0091566E">
        <w:rPr>
          <w:rFonts w:ascii="Times New Roman" w:hAnsi="Times New Roman" w:cs="Times New Roman"/>
          <w:sz w:val="24"/>
          <w:szCs w:val="24"/>
          <w:lang w:val="sr-Cyrl-CS"/>
        </w:rPr>
        <w:t>годишњих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рада и посебних програма спортских организација са територије општине Сента за </w:t>
      </w:r>
      <w:r w:rsidR="00C812C2" w:rsidRPr="0074727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B2F34" w:rsidRPr="0074727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</w:p>
    <w:p w:rsidR="00405476" w:rsidRPr="0091566E" w:rsidRDefault="00405476" w:rsidP="0040547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7520C0">
      <w:pPr>
        <w:pStyle w:val="Style4"/>
        <w:widowControl/>
        <w:ind w:left="1867" w:right="461"/>
        <w:jc w:val="both"/>
        <w:rPr>
          <w:bCs/>
          <w:lang w:eastAsia="sr-Cyrl-CS"/>
        </w:rPr>
      </w:pPr>
      <w:r w:rsidRPr="0091566E">
        <w:rPr>
          <w:rStyle w:val="FontStyle11"/>
          <w:b w:val="0"/>
          <w:sz w:val="24"/>
          <w:szCs w:val="24"/>
          <w:lang w:val="sr-Cyrl-CS" w:eastAsia="sr-Cyrl-CS"/>
        </w:rPr>
        <w:t xml:space="preserve">           </w:t>
      </w: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Припреми</w:t>
      </w:r>
      <w:r w:rsidR="007410C9">
        <w:rPr>
          <w:rFonts w:ascii="Times New Roman" w:hAnsi="Times New Roman" w:cs="Times New Roman"/>
          <w:sz w:val="24"/>
          <w:szCs w:val="24"/>
          <w:lang/>
        </w:rPr>
        <w:t>ла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05476" w:rsidRPr="00C53499" w:rsidRDefault="007410C9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Јованка Ђуровић,дипл.правник</w:t>
      </w:r>
      <w:r w:rsidR="000B2F34" w:rsidRPr="00C534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</w:p>
    <w:p w:rsidR="00405476" w:rsidRPr="0091566E" w:rsidRDefault="000B2F34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Зелић Александар члан општинског  већа за спорт и омладину</w:t>
      </w: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B04" w:rsidRPr="0091566E" w:rsidRDefault="006A3B04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4054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B002B5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Општинске управе општине </w:t>
      </w:r>
      <w:r w:rsidR="002C38D4" w:rsidRPr="0091566E">
        <w:rPr>
          <w:rFonts w:ascii="Times New Roman" w:hAnsi="Times New Roman" w:cs="Times New Roman"/>
          <w:sz w:val="24"/>
          <w:szCs w:val="24"/>
          <w:lang w:val="sr-Cyrl-CS"/>
        </w:rPr>
        <w:t>Сента</w:t>
      </w:r>
    </w:p>
    <w:p w:rsidR="00405476" w:rsidRPr="0091566E" w:rsidRDefault="00B002B5" w:rsidP="00B002B5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C38D4" w:rsidRPr="0091566E">
        <w:rPr>
          <w:rFonts w:ascii="Times New Roman" w:hAnsi="Times New Roman" w:cs="Times New Roman"/>
          <w:sz w:val="24"/>
          <w:szCs w:val="24"/>
          <w:lang w:val="sr-Cyrl-CS"/>
        </w:rPr>
        <w:t>Едит Шарњаи Рожа</w:t>
      </w:r>
      <w:r w:rsidR="00405476" w:rsidRPr="0091566E">
        <w:rPr>
          <w:rFonts w:ascii="Times New Roman" w:hAnsi="Times New Roman" w:cs="Times New Roman"/>
          <w:sz w:val="24"/>
          <w:szCs w:val="24"/>
          <w:lang w:val="sr-Cyrl-CS"/>
        </w:rPr>
        <w:t>, дипл. правник</w:t>
      </w:r>
    </w:p>
    <w:p w:rsidR="002C38D4" w:rsidRPr="0091566E" w:rsidRDefault="002C38D4" w:rsidP="00C812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D4" w:rsidRPr="0091566E" w:rsidRDefault="002C38D4" w:rsidP="00C812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D4" w:rsidRPr="0091566E" w:rsidRDefault="002C38D4" w:rsidP="00C812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B04" w:rsidRPr="0091566E" w:rsidRDefault="006A3B04" w:rsidP="00C812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D4" w:rsidRPr="0091566E" w:rsidRDefault="002C38D4" w:rsidP="00C812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405476" w:rsidP="00405476">
      <w:pPr>
        <w:pStyle w:val="stil2zakon"/>
        <w:jc w:val="center"/>
        <w:rPr>
          <w:b/>
        </w:rPr>
      </w:pPr>
      <w:r w:rsidRPr="0091566E">
        <w:rPr>
          <w:b/>
          <w:lang w:val="sr-Cyrl-CS"/>
        </w:rPr>
        <w:t>УВОДНО ОБРАЖЛОЖЕЊЕ:</w:t>
      </w:r>
    </w:p>
    <w:p w:rsidR="00405476" w:rsidRPr="00C53499" w:rsidRDefault="00405476" w:rsidP="004054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Сента је дана 15. марта 2017. године </w:t>
      </w:r>
      <w:r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донела Одлуку о одобравању и финансирању програма </w:t>
      </w:r>
      <w:r w:rsidR="002C38D4"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којима се задовољавају потребе </w:t>
      </w:r>
      <w:r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интереси грађана у области спорта у општини Сента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(„Службени лист општине Сента“, бр. 5/2017). Чланом 2. став 4 Одлуке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овлашћује се Општинско веће општине Сента да доношењем посебних правилника ближе уре</w:t>
      </w:r>
      <w:r w:rsidR="002C38D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ђује услове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</w:t>
      </w:r>
      <w:r w:rsidR="002C38D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критеријуме и начин одобр</w:t>
      </w:r>
      <w:r w:rsidR="002C38D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вања годишњих и посебних програма, начин категоризације спортских организација</w:t>
      </w:r>
      <w:r w:rsidR="002C38D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а чланом 20. </w:t>
      </w:r>
      <w:r w:rsidR="006A3B0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исте </w:t>
      </w:r>
      <w:r w:rsidR="002C38D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Одлуке</w:t>
      </w:r>
      <w:r w:rsidR="006A3B0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овлашћено је 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за доношење одлуке о одобравању програма спортских организација и за доделу средстава за њихову реализацију. Општинско веће на основу овлашћења донело је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</w:t>
      </w:r>
      <w:r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>о критеријумима и начину одобравања финансирања и суфинан</w:t>
      </w:r>
      <w:r w:rsidR="00100DA1"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ирања програма из области спорта у општини Сента </w:t>
      </w:r>
      <w:r w:rsidR="000721C6" w:rsidRPr="0091566E">
        <w:rPr>
          <w:rFonts w:ascii="Times New Roman" w:hAnsi="Times New Roman" w:cs="Times New Roman"/>
          <w:sz w:val="24"/>
          <w:szCs w:val="24"/>
          <w:lang w:val="sr-Cyrl-CS"/>
        </w:rPr>
        <w:t>(„Служ</w:t>
      </w:r>
      <w:r w:rsidR="00747278">
        <w:rPr>
          <w:rFonts w:ascii="Times New Roman" w:hAnsi="Times New Roman" w:cs="Times New Roman"/>
          <w:sz w:val="24"/>
          <w:szCs w:val="24"/>
          <w:lang w:val="sr-Cyrl-CS"/>
        </w:rPr>
        <w:t xml:space="preserve">бени лист општине Сента“, бр. 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4727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721C6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21C6" w:rsidRPr="00747278">
        <w:rPr>
          <w:rFonts w:ascii="Times New Roman" w:hAnsi="Times New Roman" w:cs="Times New Roman"/>
          <w:sz w:val="24"/>
          <w:szCs w:val="24"/>
          <w:lang w:val="sr-Cyrl-CS"/>
        </w:rPr>
        <w:t>1/2020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0D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6/2021</w:t>
      </w:r>
      <w:r w:rsidR="000721C6" w:rsidRPr="00747278">
        <w:rPr>
          <w:rFonts w:ascii="Times New Roman" w:hAnsi="Times New Roman" w:cs="Times New Roman"/>
          <w:sz w:val="24"/>
          <w:szCs w:val="24"/>
          <w:lang w:val="sr-Cyrl-CS"/>
        </w:rPr>
        <w:t>) и</w:t>
      </w:r>
      <w:r w:rsidR="00FE22A4" w:rsidRPr="007472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5492" w:rsidRPr="00747278">
        <w:rPr>
          <w:rFonts w:ascii="Times New Roman" w:hAnsi="Times New Roman" w:cs="Times New Roman"/>
          <w:sz w:val="24"/>
          <w:szCs w:val="24"/>
          <w:lang w:val="sr-Cyrl-CS"/>
        </w:rPr>
        <w:t>објавило</w:t>
      </w:r>
      <w:r w:rsidR="00FE22A4" w:rsidRPr="007472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746">
        <w:rPr>
          <w:rFonts w:ascii="Times New Roman" w:hAnsi="Times New Roman" w:cs="Times New Roman"/>
          <w:sz w:val="24"/>
          <w:szCs w:val="24"/>
        </w:rPr>
        <w:t>дана</w:t>
      </w:r>
      <w:r w:rsidR="000B2F34" w:rsidRPr="007472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0B2F34" w:rsidRPr="0074727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B2F34" w:rsidRPr="00747278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E5FC9" w:rsidRPr="0074727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5FC9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FE22A4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на званичној интернет страници општине Сента </w:t>
      </w:r>
      <w:r w:rsidR="00FE22A4" w:rsidRPr="0091566E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E22A4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5492" w:rsidRPr="0091566E">
        <w:rPr>
          <w:rFonts w:ascii="Times New Roman" w:hAnsi="Times New Roman" w:cs="Times New Roman"/>
          <w:sz w:val="24"/>
          <w:szCs w:val="24"/>
          <w:lang w:val="sr-Cyrl-CS"/>
        </w:rPr>
        <w:t>обавештење о максималним расположивим износима у буџету општине Сента за финансирање годишњих и финансирање посебних програма за поједин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2549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области 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спорта </w:t>
      </w:r>
      <w:r w:rsidR="00AD54FB" w:rsidRPr="00747278"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="000B2F34" w:rsidRPr="0074727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54FB" w:rsidRPr="0074727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години. </w:t>
      </w:r>
      <w:r w:rsidR="0029668E" w:rsidRPr="0091566E">
        <w:rPr>
          <w:rFonts w:ascii="Times New Roman" w:hAnsi="Times New Roman" w:cs="Times New Roman"/>
          <w:sz w:val="24"/>
          <w:szCs w:val="24"/>
          <w:lang w:val="sr-Cyrl-CS"/>
        </w:rPr>
        <w:t>У складу са горе изложеним, а на основу Јавног обавештења и предлога Комисије за оцену годишњих и посебних програма из области спорта у општини Сента</w:t>
      </w:r>
      <w:r w:rsidR="00FE22A4" w:rsidRPr="0091566E">
        <w:rPr>
          <w:rFonts w:ascii="Times New Roman" w:hAnsi="Times New Roman" w:cs="Times New Roman"/>
          <w:sz w:val="24"/>
          <w:szCs w:val="24"/>
          <w:lang w:val="sr-Cyrl-CS"/>
        </w:rPr>
        <w:t>, предлаже се да Опш</w:t>
      </w:r>
      <w:r w:rsidR="00747278">
        <w:rPr>
          <w:rFonts w:ascii="Times New Roman" w:hAnsi="Times New Roman" w:cs="Times New Roman"/>
          <w:sz w:val="24"/>
          <w:szCs w:val="24"/>
          <w:lang w:val="sr-Cyrl-CS"/>
        </w:rPr>
        <w:t>тинско веће општине Сента донес</w:t>
      </w:r>
      <w:r w:rsidR="00747278">
        <w:rPr>
          <w:rFonts w:ascii="Times New Roman" w:hAnsi="Times New Roman" w:cs="Times New Roman"/>
          <w:sz w:val="24"/>
          <w:szCs w:val="24"/>
        </w:rPr>
        <w:t>e</w:t>
      </w:r>
      <w:r w:rsidR="00FE22A4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</w:t>
      </w:r>
    </w:p>
    <w:p w:rsidR="00F46F91" w:rsidRPr="00C53499" w:rsidRDefault="00F46F91" w:rsidP="004054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100DA1" w:rsidP="00100DA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6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405476" w:rsidRPr="0091566E" w:rsidRDefault="00100DA1" w:rsidP="0088112B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Решење о </w:t>
      </w:r>
      <w:r w:rsidR="0088112B" w:rsidRPr="0091566E">
        <w:rPr>
          <w:rFonts w:ascii="Times New Roman" w:hAnsi="Times New Roman" w:cs="Times New Roman"/>
          <w:sz w:val="24"/>
          <w:szCs w:val="24"/>
          <w:lang w:val="sr-Cyrl-CS"/>
        </w:rPr>
        <w:t>одобравању програма</w:t>
      </w:r>
      <w:r w:rsidR="0021699D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74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8112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финансирање / суфинансирање годишњих програма рада и посебних програма спортских организација са територије општине Сента за </w:t>
      </w:r>
      <w:r w:rsidR="0088112B" w:rsidRPr="0074727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B2F34" w:rsidRPr="0074727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8112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  <w:r w:rsidR="00405476" w:rsidRPr="0091566E">
        <w:rPr>
          <w:rFonts w:ascii="Times New Roman" w:hAnsi="Times New Roman" w:cs="Times New Roman"/>
          <w:sz w:val="24"/>
          <w:szCs w:val="24"/>
          <w:lang w:val="sr-Cyrl-CS"/>
        </w:rPr>
        <w:t>у предложеном тексту.</w:t>
      </w:r>
    </w:p>
    <w:p w:rsidR="00405476" w:rsidRPr="0091566E" w:rsidRDefault="0088112B" w:rsidP="0040547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8112B" w:rsidRPr="0091566E" w:rsidRDefault="0088112B" w:rsidP="0040547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12B" w:rsidRPr="0091566E" w:rsidRDefault="0088112B" w:rsidP="0040547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12B" w:rsidRPr="0091566E" w:rsidRDefault="0088112B" w:rsidP="0040547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12B" w:rsidRPr="0091566E" w:rsidRDefault="0088112B" w:rsidP="0040547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12B" w:rsidRPr="0091566E" w:rsidRDefault="0088112B" w:rsidP="0040547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68E" w:rsidRPr="0091566E" w:rsidRDefault="00CF66D9" w:rsidP="00CA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5300" cy="457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01" t="334" r="82474" b="8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3D" w:rsidRPr="0091566E" w:rsidRDefault="00CA1A3D" w:rsidP="00CA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A1A3D" w:rsidRPr="0091566E" w:rsidRDefault="00CA1A3D" w:rsidP="00CA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CA1A3D" w:rsidRPr="0091566E" w:rsidRDefault="00845433" w:rsidP="00CA1A3D">
      <w:pPr>
        <w:tabs>
          <w:tab w:val="right" w:pos="99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Општина Сента</w:t>
      </w:r>
    </w:p>
    <w:p w:rsidR="00CA1A3D" w:rsidRPr="00C53499" w:rsidRDefault="00CA1A3D" w:rsidP="00CA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>пштинско веће општине Сента</w:t>
      </w:r>
    </w:p>
    <w:p w:rsidR="0021699D" w:rsidRPr="00A3467F" w:rsidRDefault="0021699D" w:rsidP="00216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277746">
        <w:rPr>
          <w:rFonts w:ascii="Times New Roman" w:hAnsi="Times New Roman" w:cs="Times New Roman"/>
          <w:sz w:val="24"/>
          <w:szCs w:val="24"/>
          <w:lang w:val="sr-Cyrl-CS"/>
        </w:rPr>
        <w:t>66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7746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-I</w:t>
      </w:r>
      <w:r w:rsidRPr="00A3467F">
        <w:rPr>
          <w:rFonts w:ascii="Times New Roman" w:hAnsi="Times New Roman" w:cs="Times New Roman"/>
          <w:sz w:val="24"/>
          <w:szCs w:val="24"/>
        </w:rPr>
        <w:t>II</w:t>
      </w:r>
    </w:p>
    <w:p w:rsidR="0021699D" w:rsidRPr="0091566E" w:rsidRDefault="0021699D" w:rsidP="00216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67F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277746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3467F" w:rsidRPr="00A3467F">
        <w:rPr>
          <w:rFonts w:ascii="Times New Roman" w:hAnsi="Times New Roman" w:cs="Times New Roman"/>
          <w:sz w:val="24"/>
          <w:szCs w:val="24"/>
          <w:lang w:val="sr-Cyrl-CS"/>
        </w:rPr>
        <w:t>фебруара 2023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A1A3D" w:rsidRPr="0091566E" w:rsidRDefault="00CA1A3D" w:rsidP="00CA1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С е н т а</w:t>
      </w:r>
    </w:p>
    <w:p w:rsidR="00CA1A3D" w:rsidRPr="00C53499" w:rsidRDefault="00CA1A3D" w:rsidP="00881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5433" w:rsidRPr="00C53499" w:rsidRDefault="00845433" w:rsidP="00881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A3D" w:rsidRPr="0091566E" w:rsidRDefault="00CA1A3D" w:rsidP="00881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112B" w:rsidRPr="0091566E" w:rsidRDefault="0088112B" w:rsidP="00881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На основу члана 2.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одобравању и финансирању програма којима се задовољавају потребе и интереси грађана у области спорта у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општини Сента (“Службени лист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Сента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“, бр. 5/2017)</w:t>
      </w:r>
      <w:r w:rsidR="002777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обавештења о максималним расположивим износима у буџету општине Сента за финансирање годишњих и финансирање посебних програма за поједине области спорта у </w:t>
      </w:r>
      <w:r w:rsidR="00AD54FB" w:rsidRPr="0074727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B2F34" w:rsidRPr="0074727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47278" w:rsidRPr="00C53499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објављеног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747278" w:rsidRPr="00C53499">
        <w:rPr>
          <w:rFonts w:ascii="Times New Roman" w:hAnsi="Times New Roman" w:cs="Times New Roman"/>
          <w:sz w:val="24"/>
          <w:szCs w:val="24"/>
          <w:lang w:val="hu-HU"/>
        </w:rPr>
        <w:t>09.02.2023</w:t>
      </w:r>
      <w:r w:rsidR="00C812C2" w:rsidRPr="00CF66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на основу предлога </w:t>
      </w:r>
      <w:r w:rsidR="000721C6" w:rsidRPr="0091566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>омисије за оцену годишњих и посебних програма из области спорта у општини Сента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, Општинско веће општине Сента </w:t>
      </w:r>
      <w:r w:rsidR="004332A6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332A6" w:rsidRPr="00747278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AD54FB" w:rsidRPr="007472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278" w:rsidRPr="00C53499">
        <w:rPr>
          <w:rFonts w:ascii="Times New Roman" w:hAnsi="Times New Roman" w:cs="Times New Roman"/>
          <w:sz w:val="24"/>
          <w:szCs w:val="24"/>
          <w:lang w:val="hu-HU"/>
        </w:rPr>
        <w:t>21.01.</w:t>
      </w:r>
      <w:r w:rsidR="00921DF2" w:rsidRPr="00747278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747278" w:rsidRPr="00747278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747278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доноси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</w:p>
    <w:p w:rsidR="00845433" w:rsidRPr="0091566E" w:rsidRDefault="00845433" w:rsidP="008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12B" w:rsidRPr="0091566E" w:rsidRDefault="0088112B" w:rsidP="008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C2" w:rsidRPr="0091566E" w:rsidRDefault="00C812C2" w:rsidP="00845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 Е  Ш  Е  Њ  Е</w:t>
      </w:r>
    </w:p>
    <w:p w:rsidR="00845433" w:rsidRPr="0091566E" w:rsidRDefault="00845433" w:rsidP="0084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C2" w:rsidRPr="0091566E" w:rsidRDefault="00412D6D" w:rsidP="00C81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</w:rPr>
        <w:t>A</w:t>
      </w:r>
      <w:r w:rsidR="00845433"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845433"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12C2" w:rsidRPr="0091566E">
        <w:rPr>
          <w:rFonts w:ascii="Times New Roman" w:hAnsi="Times New Roman" w:cs="Times New Roman"/>
          <w:b/>
          <w:sz w:val="24"/>
          <w:szCs w:val="24"/>
        </w:rPr>
        <w:t>I</w:t>
      </w:r>
      <w:r w:rsidR="00C812C2"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2C2" w:rsidRPr="0091566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812C2" w:rsidRPr="0091566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добравају се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програми / пројекти којима се из буџета општине Сента за </w:t>
      </w:r>
      <w:r w:rsidR="00C812C2" w:rsidRPr="00CF66D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B2F34" w:rsidRPr="00CF66D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B2F34" w:rsidRPr="009156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88112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додељују средства за финансирање / суфинансирање програма по </w:t>
      </w:r>
      <w:r w:rsidR="00AD54F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Јавном обавештењу о максималним расположивим износима у буџету општине Сента за финансирање годишњих и финансирање посебних програма </w:t>
      </w:r>
      <w:r w:rsidR="000721C6" w:rsidRPr="0091566E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0B2F34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а поједине области спорта у </w:t>
      </w:r>
      <w:r w:rsidR="000B2F34" w:rsidRPr="0098538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54FB" w:rsidRPr="00985384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C812C2" w:rsidRPr="00985384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921DF2" w:rsidRPr="00985384">
        <w:rPr>
          <w:rFonts w:ascii="Times New Roman" w:hAnsi="Times New Roman" w:cs="Times New Roman"/>
          <w:sz w:val="24"/>
          <w:szCs w:val="24"/>
          <w:lang w:val="sr-Cyrl-CS"/>
        </w:rPr>
        <w:t>66-</w:t>
      </w:r>
      <w:r w:rsidR="00985384" w:rsidRPr="00C5349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85384" w:rsidRPr="00985384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985384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21DF2" w:rsidRPr="0098538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21DF2" w:rsidRPr="00985384">
        <w:rPr>
          <w:rFonts w:ascii="Times New Roman" w:hAnsi="Times New Roman" w:cs="Times New Roman"/>
          <w:sz w:val="24"/>
          <w:szCs w:val="24"/>
        </w:rPr>
        <w:t>III</w:t>
      </w:r>
      <w:r w:rsidR="0088112B" w:rsidRPr="00985384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објављен дана 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09.02.2023</w:t>
      </w:r>
      <w:r w:rsidR="00C812C2" w:rsidRPr="009853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88112B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на званичној интернет страници </w:t>
      </w:r>
      <w:r w:rsidR="00C812C2" w:rsidRPr="0091566E">
        <w:rPr>
          <w:rFonts w:ascii="Times New Roman" w:hAnsi="Times New Roman" w:cs="Times New Roman"/>
          <w:sz w:val="24"/>
          <w:szCs w:val="24"/>
          <w:lang w:val="sr-Cyrl-CS"/>
        </w:rPr>
        <w:t>општине Сента:</w:t>
      </w:r>
    </w:p>
    <w:p w:rsidR="00845433" w:rsidRPr="0091566E" w:rsidRDefault="00845433" w:rsidP="00C81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E0E" w:rsidRDefault="00C80E0E" w:rsidP="00845433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E915D0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Кајакашк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 и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рекреацион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 “Тисин цвет“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 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1.90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80E0E" w:rsidRDefault="00C80E0E" w:rsidP="00C80E0E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E0E" w:rsidRDefault="00C80E0E" w:rsidP="00845433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E915D0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Сенћанск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атлетск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“Сента“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 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06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7,7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E0E" w:rsidRDefault="00C80E0E" w:rsidP="00845433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E915D0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Рвачк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“Сента“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 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293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02D4B">
        <w:rPr>
          <w:rFonts w:ascii="Times New Roman" w:hAnsi="Times New Roman" w:cs="Times New Roman"/>
          <w:b/>
          <w:sz w:val="24"/>
          <w:szCs w:val="24"/>
          <w:lang w:val="sr-Cyrl-CS"/>
        </w:rPr>
        <w:t>887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C02D4B">
        <w:rPr>
          <w:rFonts w:ascii="Times New Roman" w:hAnsi="Times New Roman" w:cs="Times New Roman"/>
          <w:b/>
          <w:sz w:val="24"/>
          <w:szCs w:val="24"/>
          <w:lang w:val="sr-Cyrl-CS"/>
        </w:rPr>
        <w:t>21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80E0E" w:rsidRDefault="00C80E0E" w:rsidP="00C80E0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D4B" w:rsidRDefault="00C02D4B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Програм / пројекат 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програм“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спортско удружење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Рвачки клуб „Херкулес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„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Горњи Брег,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 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043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288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C02D4B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E915D0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Фудбалск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“Сента“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а,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302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002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35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7C203B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A46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7132CD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/ прој</w:t>
      </w:r>
      <w:r w:rsidR="0098055D" w:rsidRPr="00973A46">
        <w:rPr>
          <w:rFonts w:ascii="Times New Roman" w:hAnsi="Times New Roman" w:cs="Times New Roman"/>
          <w:sz w:val="24"/>
          <w:szCs w:val="24"/>
          <w:lang w:val="sr-Cyrl-CS"/>
        </w:rPr>
        <w:t>екат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055D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AD012A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одишњи програм</w:t>
      </w:r>
      <w:r w:rsidR="0098055D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</w:t>
      </w:r>
      <w:r w:rsidR="00092C44" w:rsidRPr="00973A46">
        <w:rPr>
          <w:rFonts w:ascii="Times New Roman" w:hAnsi="Times New Roman" w:cs="Times New Roman"/>
          <w:sz w:val="24"/>
          <w:szCs w:val="24"/>
          <w:lang w:val="sr-Cyrl-CS"/>
        </w:rPr>
        <w:t>удружење</w:t>
      </w:r>
      <w:r w:rsidR="00D70385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1566E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Будо клуб </w:t>
      </w:r>
      <w:r w:rsidR="00E915D0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91566E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Сента“</w:t>
      </w:r>
      <w:r w:rsidR="0091566E" w:rsidRPr="00973A4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E915D0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8055D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Сента</w:t>
      </w:r>
      <w:r w:rsidR="00E915D0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54061B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061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 бројем </w:t>
      </w:r>
      <w:r w:rsidR="0091566E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54061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256C14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E915D0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32D58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055D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</w:t>
      </w:r>
      <w:r w:rsidR="00AC76DA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925</w:t>
      </w:r>
      <w:r w:rsidR="0091566E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716</w:t>
      </w:r>
      <w:r w:rsidR="0091566E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53</w:t>
      </w:r>
      <w:r w:rsidR="0091566E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8055D" w:rsidRPr="00973A46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E915D0" w:rsidRPr="00973A4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D4B" w:rsidRDefault="00C02D4B" w:rsidP="00C02D4B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програм“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Рукометни клуб “Сента“ – Сента, под бројем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07/2023,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863.144,87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динара;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D4B" w:rsidRDefault="00C02D4B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D4B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C02D4B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програм“</w:t>
      </w:r>
      <w:r w:rsidRPr="00C02D4B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C02D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Кошаркашки клуб „Сента“ – Сента, под бројем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08</w:t>
      </w:r>
      <w:r w:rsidRPr="00C02D4B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02D4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02D4B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C02D4B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02D4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144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87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02D4B">
        <w:rPr>
          <w:rFonts w:ascii="Times New Roman" w:hAnsi="Times New Roman" w:cs="Times New Roman"/>
          <w:sz w:val="24"/>
          <w:szCs w:val="24"/>
          <w:lang w:val="sr-Cyrl-CS"/>
        </w:rPr>
        <w:t>динара;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D4B" w:rsidRDefault="00C02D4B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E915D0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Пливачк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“Сента“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Сента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 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260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351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26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C02D4B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E915D0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Ватерполо клуб „Сента“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 10/202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902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06,88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2D4B" w:rsidRDefault="004E3C5A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387BC2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="007220CC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Стонотениски клуб “Сента“</w:t>
      </w:r>
      <w:r w:rsidR="007220CC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15D0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7220CC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 w:rsidR="00E915D0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7220CC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7BC2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 бројем 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387BC2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E20FD3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E915D0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</w:t>
      </w:r>
      <w:r w:rsidR="00AC76DA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7220CC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786</w:t>
      </w:r>
      <w:r w:rsidR="007220CC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.7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39</w:t>
      </w:r>
      <w:r w:rsidR="007220CC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C02D4B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85</w:t>
      </w:r>
      <w:r w:rsidR="007220CC"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E915D0" w:rsidRPr="00973A4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C02D4B"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3ED" w:rsidRDefault="00C02D4B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Фудбалск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„Торњош“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Торњош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87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F13ED">
        <w:rPr>
          <w:rFonts w:ascii="Times New Roman" w:hAnsi="Times New Roman" w:cs="Times New Roman"/>
          <w:b/>
          <w:sz w:val="24"/>
          <w:szCs w:val="24"/>
          <w:lang w:val="sr-Cyrl-CS"/>
        </w:rPr>
        <w:t>429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1F13ED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1F13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Шаховск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 “Сента“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3,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06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429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програм“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Куглашки клуб Сента – Сента, под бројем 14/2023,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1.209.904,43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динара;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3ED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A4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Програм / пројекат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програм“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Одбојкашки клуб “Сента“, под бројем 15/2023,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205.143,31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динара;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3ED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Фудбалски клуб “Кеви“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182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000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39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3ED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Гимнастич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„</w:t>
      </w:r>
      <w:r w:rsidRPr="00A57905">
        <w:rPr>
          <w:rFonts w:ascii="Times New Roman" w:hAnsi="Times New Roman" w:cs="Times New Roman"/>
          <w:b/>
          <w:sz w:val="24"/>
          <w:szCs w:val="24"/>
        </w:rPr>
        <w:t>LINEA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„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Сента,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262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000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39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Шаховс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„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Раднички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Торњош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18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1F13ED">
        <w:rPr>
          <w:rFonts w:ascii="Times New Roman" w:hAnsi="Times New Roman" w:cs="Times New Roman"/>
          <w:b/>
          <w:sz w:val="24"/>
          <w:szCs w:val="24"/>
          <w:lang w:val="sr-Cyrl-CS"/>
        </w:rPr>
        <w:t>138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857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 “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Шаховски клуб „Горењи Брег“, под бројем 19/2023,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138.857,48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динара;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3ED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програм“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Тениски клуб „Сента 1903“ Сента, под бројем 20/2023,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553.122,49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динара;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3ED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Клуб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боди билдинг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ТИТАН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Сента,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207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188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28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2FC3" w:rsidRDefault="001F13ED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>Програм / пројекат 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Удружење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спортских риболоваца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„Сента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="00A62FC3"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>76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62FC3">
        <w:rPr>
          <w:rFonts w:ascii="Times New Roman" w:hAnsi="Times New Roman" w:cs="Times New Roman"/>
          <w:b/>
          <w:sz w:val="24"/>
          <w:szCs w:val="24"/>
          <w:lang w:val="sr-Cyrl-CS"/>
        </w:rPr>
        <w:t>285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A62FC3">
        <w:rPr>
          <w:rFonts w:ascii="Times New Roman" w:hAnsi="Times New Roman" w:cs="Times New Roman"/>
          <w:b/>
          <w:sz w:val="24"/>
          <w:szCs w:val="24"/>
          <w:lang w:val="sr-Cyrl-CS"/>
        </w:rPr>
        <w:t>83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62FC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2FC3" w:rsidRDefault="00A62FC3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2FC3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>„Годишњи програм“</w:t>
      </w:r>
      <w:r w:rsidRPr="00A62FC3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спортско удружење 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Спортско удружење „Стреличарска дружина </w:t>
      </w:r>
      <w:r w:rsidRPr="00A62FC3">
        <w:rPr>
          <w:rFonts w:ascii="Times New Roman" w:hAnsi="Times New Roman" w:cs="Times New Roman"/>
          <w:b/>
          <w:sz w:val="24"/>
          <w:szCs w:val="24"/>
        </w:rPr>
        <w:t>ARCUS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>“, под бројем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A62FC3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је 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>46.2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85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83</w:t>
      </w:r>
      <w:r w:rsidRPr="00A62F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62FC3">
        <w:rPr>
          <w:rFonts w:ascii="Times New Roman" w:hAnsi="Times New Roman" w:cs="Times New Roman"/>
          <w:sz w:val="24"/>
          <w:szCs w:val="24"/>
          <w:lang w:val="sr-Cyrl-CS"/>
        </w:rPr>
        <w:t>динара;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2FC3" w:rsidRDefault="00A62FC3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Стрељачки клуб „Сента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је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46.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285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83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A46" w:rsidRDefault="00A62FC3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спортско удружење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Удружење Спорт За Све Општине Сента,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бројем: 25/202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одобрених средстава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25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0.000,00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A62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2FC3" w:rsidRDefault="00A62FC3" w:rsidP="00973A4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Удружење педагога физичког васпитања и спорта општине Сента,</w:t>
      </w:r>
      <w:r w:rsidRPr="00C5349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под бројем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26/202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одобрених средстава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300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973A4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73A46" w:rsidRPr="00973A46" w:rsidRDefault="00973A46" w:rsidP="0097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2FC3" w:rsidRPr="00973A46" w:rsidRDefault="00A62FC3" w:rsidP="00A62FC3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/ пројекат </w:t>
      </w:r>
      <w:r w:rsidRPr="00753A2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>Годишњи програм“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 поднело  спортско удружење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Спортски савез општине Сента,</w:t>
      </w:r>
      <w:r w:rsidRPr="00A579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 бројем: 27/202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3,</w:t>
      </w:r>
      <w:r w:rsidRPr="00A57905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 xml:space="preserve">одобрених средстава је </w:t>
      </w:r>
      <w:r w:rsidRPr="00973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10.215.962,00 </w:t>
      </w:r>
      <w:r w:rsidRPr="00973A46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1F13ED" w:rsidRPr="00C02D4B" w:rsidRDefault="001F13ED" w:rsidP="001F13ED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06EF" w:rsidRPr="00A57905" w:rsidRDefault="00B606EF" w:rsidP="008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01C" w:rsidRPr="0091566E" w:rsidRDefault="009E301C" w:rsidP="009E30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66D9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>Табеларни</w:t>
      </w:r>
      <w:proofErr w:type="gramEnd"/>
      <w:r w:rsidRPr="00C53499">
        <w:rPr>
          <w:rFonts w:ascii="Times New Roman" w:hAnsi="Times New Roman" w:cs="Times New Roman"/>
          <w:sz w:val="24"/>
          <w:szCs w:val="24"/>
          <w:lang w:val="sr-Cyrl-CS"/>
        </w:rPr>
        <w:t xml:space="preserve"> преглед оцене програма из области спорта за 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="00412D6D" w:rsidRPr="00C534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са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>одобреним износима за суфинансирање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>годишњих пропрама спортских организација се налази у прилогу овог решења и чини његов саставни део.</w:t>
      </w:r>
    </w:p>
    <w:p w:rsidR="00C46504" w:rsidRPr="0091566E" w:rsidRDefault="00C46504" w:rsidP="009E30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504" w:rsidRPr="0091566E" w:rsidRDefault="00C46504" w:rsidP="009E30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</w:rPr>
        <w:t>III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Подноси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C5349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ци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одобреног програма су у обавези да пре закључења уговора о реализацији програма ускладе </w:t>
      </w:r>
      <w:proofErr w:type="gramStart"/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финансијске  планове</w:t>
      </w:r>
      <w:proofErr w:type="gramEnd"/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програма и планове реализације програмских активности са висином додељених средстава и одобреним активностима на реализацији програма односно да доставе Комисији измену предложеног програма усаглашеног са висином одобрених средстава ,</w:t>
      </w:r>
    </w:p>
    <w:p w:rsidR="00631A57" w:rsidRPr="0091566E" w:rsidRDefault="00631A57" w:rsidP="00631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74A8" w:rsidRPr="0091566E" w:rsidRDefault="00412D6D" w:rsidP="002351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="00845433"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1566E">
        <w:rPr>
          <w:rFonts w:ascii="Times New Roman" w:hAnsi="Times New Roman" w:cs="Times New Roman"/>
          <w:b/>
          <w:sz w:val="24"/>
          <w:szCs w:val="24"/>
        </w:rPr>
        <w:t>I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737B7" w:rsidRPr="0091566E">
        <w:rPr>
          <w:rFonts w:ascii="Times New Roman" w:hAnsi="Times New Roman" w:cs="Times New Roman"/>
          <w:sz w:val="24"/>
          <w:szCs w:val="24"/>
          <w:lang w:val="sr-Cyrl-CS"/>
        </w:rPr>
        <w:t>Одобравају се бесплатни термини за тренинге и такмичења, као Посебан програм рационалног и наменског коришћења спорских објеката у јавној својини, у Спортској хали у Народној башти у Сенти следећим спортским удружењима</w:t>
      </w:r>
      <w:r w:rsidR="00DB74A8" w:rsidRPr="009156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12D6D" w:rsidRPr="0091566E" w:rsidRDefault="00DB74A8" w:rsidP="00C00DD4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за реализацију редовног годишег програма</w:t>
      </w:r>
      <w:r w:rsidR="00D737B7" w:rsidRPr="009156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92C44" w:rsidRPr="00C53499" w:rsidRDefault="00DB74A8" w:rsidP="00C00DD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Кошаркашк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„Сента“, Рукометн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“Сента“, Одбојкашк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“Сента“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Будо клуб „Сента“ и 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Удружењу</w:t>
      </w: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„Спорт за све општине Сента“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</w:p>
    <w:p w:rsidR="00DB74A8" w:rsidRPr="00C53499" w:rsidRDefault="004E627A" w:rsidP="00C00DD4">
      <w:pPr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3499">
        <w:rPr>
          <w:rFonts w:ascii="Times New Roman" w:hAnsi="Times New Roman" w:cs="Times New Roman"/>
          <w:sz w:val="24"/>
          <w:szCs w:val="24"/>
          <w:lang w:val="sr-Cyrl-CS"/>
        </w:rPr>
        <w:t>за допунске активности ради услепшне реализације годишњих програма у зимском периоду:</w:t>
      </w:r>
    </w:p>
    <w:p w:rsidR="004E627A" w:rsidRDefault="004E627A" w:rsidP="00C00DD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Сенћа</w:t>
      </w:r>
      <w:r w:rsidR="00B5584A"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>ск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атлетск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Фудбалск</w:t>
      </w:r>
      <w:r w:rsidR="00C00DD4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клуб Сента.</w:t>
      </w:r>
    </w:p>
    <w:p w:rsidR="00C00DD4" w:rsidRPr="00C53499" w:rsidRDefault="00C00DD4" w:rsidP="00C00DD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584A" w:rsidRDefault="00B5584A" w:rsidP="002351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</w:rPr>
        <w:t>II</w:t>
      </w:r>
      <w:r w:rsidRPr="00C534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>Број термина коначно одређује председник општине Сента на предлог координатора Спортске хале и спортских организација.</w:t>
      </w:r>
    </w:p>
    <w:p w:rsidR="00C00DD4" w:rsidRPr="00C53499" w:rsidRDefault="00C00DD4" w:rsidP="0023513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2C44" w:rsidRPr="0091566E" w:rsidRDefault="00092C44" w:rsidP="00092C4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C00DD4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</w:t>
      </w:r>
      <w:r w:rsidR="00C00DD4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редседник општине Сента </w:t>
      </w:r>
      <w:r w:rsidR="00C00DD4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с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 подносиоцима одобрених програма закључује уговор</w:t>
      </w:r>
      <w:r w:rsidR="00256B63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е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 реализовању годишњих и посебних</w:t>
      </w:r>
      <w:r w:rsidR="00256B63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програма са правом контроле и процене оправданости појединачних исплата, </w:t>
      </w:r>
      <w:r w:rsidR="00C80E0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у складу свим </w:t>
      </w:r>
      <w:r w:rsidR="00256B63" w:rsidRPr="00C80E0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мера</w:t>
      </w:r>
      <w:r w:rsidR="00C80E0E" w:rsidRPr="00C80E0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ма</w:t>
      </w:r>
      <w:r w:rsidR="00256B63" w:rsidRPr="00C80E0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уведени</w:t>
      </w:r>
      <w:r w:rsidR="00C80E0E" w:rsidRPr="00C80E0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м</w:t>
      </w:r>
      <w:r w:rsidR="00256B63" w:rsidRPr="00C80E0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од стране државних и општинских органа.</w:t>
      </w:r>
    </w:p>
    <w:p w:rsidR="00845433" w:rsidRDefault="00845433" w:rsidP="00092C4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80E0E" w:rsidRPr="0091566E" w:rsidRDefault="00C80E0E" w:rsidP="00092C4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812C2" w:rsidRPr="0091566E" w:rsidRDefault="00C812C2" w:rsidP="0084543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 б р а з л о ж е њ е</w:t>
      </w:r>
    </w:p>
    <w:p w:rsidR="00780B99" w:rsidRPr="0091566E" w:rsidRDefault="00780B99" w:rsidP="00780B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Сента је дана 15. марта 2017. године </w:t>
      </w:r>
      <w:r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донела Одлуку о одобравању и финансирању програма којима се задовољавају потребе и интереси грађана у области спорта у општини Сента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(„Службени лист општине Сента“, бр. 5/2017). Чланом 2. став 4 Одлуке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овлашћује се Општинско веће општине Сента да доношењем посебних правилника ближе уређује услове, критеријуме и начин одобравања годишњих и посебних програма, начин категоризације спортских организација, </w:t>
      </w:r>
      <w:r w:rsidR="0029668E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 чланом 20. исте Одлуке овлашћено је за доношење одлуке о одобравању програма спортских организација и за доделу средстава за њихову реализацију</w:t>
      </w:r>
      <w:r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. </w:t>
      </w:r>
      <w:r w:rsidR="00D737B7" w:rsidRPr="0091566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Општинско веће на основу овлашћења донело је </w:t>
      </w:r>
      <w:r w:rsidR="00D737B7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</w:t>
      </w:r>
      <w:r w:rsidR="00D737B7" w:rsidRPr="009156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 критеријумима и начину одобравања финансирања и суфинансирања програма из области спорта у општини Сента </w:t>
      </w:r>
      <w:r w:rsidR="00D737B7" w:rsidRPr="0091566E">
        <w:rPr>
          <w:rFonts w:ascii="Times New Roman" w:hAnsi="Times New Roman" w:cs="Times New Roman"/>
          <w:sz w:val="24"/>
          <w:szCs w:val="24"/>
          <w:lang w:val="sr-Cyrl-CS"/>
        </w:rPr>
        <w:t>(„Службени лист општине Сента“, бр</w:t>
      </w:r>
      <w:r w:rsidR="00D737B7" w:rsidRPr="00CF66D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F66D9" w:rsidRPr="00CF66D9">
        <w:rPr>
          <w:rFonts w:ascii="Times New Roman" w:hAnsi="Times New Roman" w:cs="Times New Roman"/>
          <w:sz w:val="24"/>
          <w:szCs w:val="24"/>
          <w:lang w:val="sr-Cyrl-CS"/>
        </w:rPr>
        <w:t>3/201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737B7" w:rsidRPr="00CF66D9">
        <w:rPr>
          <w:rFonts w:ascii="Times New Roman" w:hAnsi="Times New Roman" w:cs="Times New Roman"/>
          <w:sz w:val="24"/>
          <w:szCs w:val="24"/>
          <w:lang w:val="sr-Cyrl-CS"/>
        </w:rPr>
        <w:t>, 1/2020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0D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6/2021</w:t>
      </w:r>
      <w:r w:rsidR="00D737B7" w:rsidRPr="00CF66D9">
        <w:rPr>
          <w:rFonts w:ascii="Times New Roman" w:hAnsi="Times New Roman" w:cs="Times New Roman"/>
          <w:sz w:val="24"/>
          <w:szCs w:val="24"/>
          <w:lang w:val="sr-Cyrl-CS"/>
        </w:rPr>
        <w:t xml:space="preserve">) и објавило </w:t>
      </w:r>
      <w:r w:rsidR="00C80E0E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C6269B" w:rsidRPr="00CF6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09.02.2023</w:t>
      </w:r>
      <w:r w:rsidR="00D737B7" w:rsidRPr="0091566E">
        <w:rPr>
          <w:rFonts w:ascii="Times New Roman" w:hAnsi="Times New Roman" w:cs="Times New Roman"/>
          <w:sz w:val="24"/>
          <w:szCs w:val="24"/>
          <w:lang w:val="sr-Cyrl-CS"/>
        </w:rPr>
        <w:t>. године на званичној интернет страници општине Сента Јавно обавештење о максималним расположивим износима у буџету општине Сента за финансирање годишњих и финансирање посебних програма з</w:t>
      </w:r>
      <w:r w:rsidR="000B2F34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а поједине области спорта </w:t>
      </w:r>
      <w:r w:rsidR="000B2F34" w:rsidRPr="00CF66D9">
        <w:rPr>
          <w:rFonts w:ascii="Times New Roman" w:hAnsi="Times New Roman" w:cs="Times New Roman"/>
          <w:sz w:val="24"/>
          <w:szCs w:val="24"/>
          <w:lang w:val="sr-Cyrl-CS"/>
        </w:rPr>
        <w:t>у 202</w:t>
      </w:r>
      <w:r w:rsidR="00CF66D9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737B7" w:rsidRPr="0091566E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668E" w:rsidRPr="0091566E">
        <w:rPr>
          <w:rFonts w:ascii="Times New Roman" w:hAnsi="Times New Roman" w:cs="Times New Roman"/>
          <w:sz w:val="24"/>
          <w:szCs w:val="24"/>
          <w:lang w:val="sr-Cyrl-CS"/>
        </w:rPr>
        <w:t>У складу са горе изложеним, а н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Јавног обавештења и предлога </w:t>
      </w:r>
      <w:r w:rsidR="00D737B7" w:rsidRPr="0091566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>омисије за оцену годишњих и посебних програма из области спорта у општини Сента, Општинско веће општине Сента је донело решење,</w:t>
      </w:r>
      <w:r w:rsidR="0029668E"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566E">
        <w:rPr>
          <w:rFonts w:ascii="Times New Roman" w:hAnsi="Times New Roman" w:cs="Times New Roman"/>
          <w:sz w:val="24"/>
          <w:szCs w:val="24"/>
          <w:lang w:val="sr-Cyrl-CS"/>
        </w:rPr>
        <w:t xml:space="preserve">као у диспозитиву. </w:t>
      </w:r>
    </w:p>
    <w:p w:rsidR="00C812C2" w:rsidRPr="0091566E" w:rsidRDefault="00C812C2" w:rsidP="00C812C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ПОУКА О ПРАВНОМ СРЕДСТВУ: </w:t>
      </w:r>
    </w:p>
    <w:p w:rsidR="00C812C2" w:rsidRPr="0091566E" w:rsidRDefault="00C812C2" w:rsidP="00C812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Ово Решење је коначно</w:t>
      </w:r>
      <w:r w:rsidR="00300892" w:rsidRPr="009156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45433" w:rsidRPr="00A3467F" w:rsidRDefault="00845433" w:rsidP="0084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C80E0E">
        <w:rPr>
          <w:rFonts w:ascii="Times New Roman" w:hAnsi="Times New Roman" w:cs="Times New Roman"/>
          <w:sz w:val="24"/>
          <w:szCs w:val="24"/>
          <w:lang w:val="sr-Cyrl-CS"/>
        </w:rPr>
        <w:t>66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C80E0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-I</w:t>
      </w:r>
      <w:r w:rsidRPr="00A3467F">
        <w:rPr>
          <w:rFonts w:ascii="Times New Roman" w:hAnsi="Times New Roman" w:cs="Times New Roman"/>
          <w:sz w:val="24"/>
          <w:szCs w:val="24"/>
        </w:rPr>
        <w:t>II</w:t>
      </w:r>
    </w:p>
    <w:p w:rsidR="00845433" w:rsidRPr="0091566E" w:rsidRDefault="00845433" w:rsidP="0084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67F">
        <w:rPr>
          <w:rFonts w:ascii="Times New Roman" w:hAnsi="Times New Roman" w:cs="Times New Roman"/>
          <w:sz w:val="24"/>
          <w:szCs w:val="24"/>
          <w:lang w:val="sr-Cyrl-CS"/>
        </w:rPr>
        <w:t xml:space="preserve">Дана:  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C80E0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A3467F" w:rsidRPr="00C53499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C534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3467F" w:rsidRPr="00A3467F">
        <w:rPr>
          <w:rFonts w:ascii="Times New Roman" w:hAnsi="Times New Roman" w:cs="Times New Roman"/>
          <w:sz w:val="24"/>
          <w:szCs w:val="24"/>
          <w:lang w:val="sr-Cyrl-CS"/>
        </w:rPr>
        <w:t>фебруара 2023</w:t>
      </w:r>
      <w:r w:rsidRPr="00A3467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13B0E" w:rsidRPr="0091566E" w:rsidRDefault="00913B0E" w:rsidP="00913B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5433" w:rsidRPr="0091566E" w:rsidRDefault="00845433" w:rsidP="00913B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476" w:rsidRPr="0091566E" w:rsidRDefault="00AC76DA" w:rsidP="00845433">
      <w:pPr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Сента</w:t>
      </w:r>
    </w:p>
    <w:p w:rsidR="00AC76DA" w:rsidRPr="0091566E" w:rsidRDefault="00AC76DA" w:rsidP="00845433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66E">
        <w:rPr>
          <w:rFonts w:ascii="Times New Roman" w:hAnsi="Times New Roman" w:cs="Times New Roman"/>
          <w:sz w:val="24"/>
          <w:szCs w:val="24"/>
          <w:lang w:val="sr-Cyrl-CS"/>
        </w:rPr>
        <w:t>Рудолф Цегледи, дипл.инг.грађ</w:t>
      </w:r>
      <w:r w:rsidR="00845433" w:rsidRPr="009156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05476" w:rsidRPr="0091566E" w:rsidRDefault="0040547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05476" w:rsidRPr="0091566E" w:rsidSect="006F6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307"/>
    <w:multiLevelType w:val="hybridMultilevel"/>
    <w:tmpl w:val="A1F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55B0"/>
    <w:multiLevelType w:val="hybridMultilevel"/>
    <w:tmpl w:val="1952A290"/>
    <w:lvl w:ilvl="0" w:tplc="9C1A0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D9B"/>
    <w:multiLevelType w:val="hybridMultilevel"/>
    <w:tmpl w:val="A1B04B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0B7"/>
    <w:multiLevelType w:val="hybridMultilevel"/>
    <w:tmpl w:val="CABAD114"/>
    <w:lvl w:ilvl="0" w:tplc="9C1A0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75101"/>
    <w:multiLevelType w:val="hybridMultilevel"/>
    <w:tmpl w:val="0570D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42A14"/>
    <w:multiLevelType w:val="hybridMultilevel"/>
    <w:tmpl w:val="378C3E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6EFC"/>
    <w:multiLevelType w:val="hybridMultilevel"/>
    <w:tmpl w:val="19AE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6E9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D17B9"/>
    <w:multiLevelType w:val="hybridMultilevel"/>
    <w:tmpl w:val="16E8072A"/>
    <w:lvl w:ilvl="0" w:tplc="8E6AF84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482A15"/>
    <w:multiLevelType w:val="hybridMultilevel"/>
    <w:tmpl w:val="432C53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05476"/>
    <w:rsid w:val="000226DA"/>
    <w:rsid w:val="00030563"/>
    <w:rsid w:val="00032D58"/>
    <w:rsid w:val="00047F3B"/>
    <w:rsid w:val="000721C6"/>
    <w:rsid w:val="00092C44"/>
    <w:rsid w:val="000B2F34"/>
    <w:rsid w:val="00100DA1"/>
    <w:rsid w:val="001B2B5F"/>
    <w:rsid w:val="001F13ED"/>
    <w:rsid w:val="0021188E"/>
    <w:rsid w:val="0021699D"/>
    <w:rsid w:val="00235130"/>
    <w:rsid w:val="00256B63"/>
    <w:rsid w:val="00256C14"/>
    <w:rsid w:val="00277746"/>
    <w:rsid w:val="0029668E"/>
    <w:rsid w:val="002C38D4"/>
    <w:rsid w:val="00300892"/>
    <w:rsid w:val="00344592"/>
    <w:rsid w:val="00387BC2"/>
    <w:rsid w:val="003F4F84"/>
    <w:rsid w:val="0040347B"/>
    <w:rsid w:val="00405476"/>
    <w:rsid w:val="00412D6D"/>
    <w:rsid w:val="004332A6"/>
    <w:rsid w:val="00481483"/>
    <w:rsid w:val="004E3C5A"/>
    <w:rsid w:val="004E5FC9"/>
    <w:rsid w:val="004E627A"/>
    <w:rsid w:val="004F7D30"/>
    <w:rsid w:val="00507CCA"/>
    <w:rsid w:val="0054061B"/>
    <w:rsid w:val="00545054"/>
    <w:rsid w:val="005F36A3"/>
    <w:rsid w:val="005F4DB3"/>
    <w:rsid w:val="00624C55"/>
    <w:rsid w:val="00631A57"/>
    <w:rsid w:val="00632B97"/>
    <w:rsid w:val="006A3B04"/>
    <w:rsid w:val="006B2B51"/>
    <w:rsid w:val="006D2A79"/>
    <w:rsid w:val="006F049E"/>
    <w:rsid w:val="006F681F"/>
    <w:rsid w:val="007132CD"/>
    <w:rsid w:val="007220CC"/>
    <w:rsid w:val="007410C9"/>
    <w:rsid w:val="00747278"/>
    <w:rsid w:val="007520C0"/>
    <w:rsid w:val="00753A2A"/>
    <w:rsid w:val="007610A1"/>
    <w:rsid w:val="0076564B"/>
    <w:rsid w:val="00780B99"/>
    <w:rsid w:val="007C203B"/>
    <w:rsid w:val="007E6467"/>
    <w:rsid w:val="00805E14"/>
    <w:rsid w:val="00815205"/>
    <w:rsid w:val="008262AF"/>
    <w:rsid w:val="00842988"/>
    <w:rsid w:val="00842BEB"/>
    <w:rsid w:val="00845433"/>
    <w:rsid w:val="00862FA1"/>
    <w:rsid w:val="00865D75"/>
    <w:rsid w:val="00874147"/>
    <w:rsid w:val="0088112B"/>
    <w:rsid w:val="00883E78"/>
    <w:rsid w:val="008E081F"/>
    <w:rsid w:val="00912103"/>
    <w:rsid w:val="00913B0E"/>
    <w:rsid w:val="009142D2"/>
    <w:rsid w:val="0091566E"/>
    <w:rsid w:val="00921DF2"/>
    <w:rsid w:val="00973A46"/>
    <w:rsid w:val="0098055D"/>
    <w:rsid w:val="00985384"/>
    <w:rsid w:val="009E301C"/>
    <w:rsid w:val="00A005DB"/>
    <w:rsid w:val="00A25492"/>
    <w:rsid w:val="00A3467F"/>
    <w:rsid w:val="00A43B24"/>
    <w:rsid w:val="00A57905"/>
    <w:rsid w:val="00A62FC3"/>
    <w:rsid w:val="00AC76DA"/>
    <w:rsid w:val="00AD012A"/>
    <w:rsid w:val="00AD54FB"/>
    <w:rsid w:val="00B002B5"/>
    <w:rsid w:val="00B04526"/>
    <w:rsid w:val="00B475BA"/>
    <w:rsid w:val="00B517DA"/>
    <w:rsid w:val="00B5584A"/>
    <w:rsid w:val="00B606EF"/>
    <w:rsid w:val="00BB709F"/>
    <w:rsid w:val="00BD4858"/>
    <w:rsid w:val="00BE34EB"/>
    <w:rsid w:val="00C00DD4"/>
    <w:rsid w:val="00C02D4B"/>
    <w:rsid w:val="00C21124"/>
    <w:rsid w:val="00C46504"/>
    <w:rsid w:val="00C53499"/>
    <w:rsid w:val="00C6269B"/>
    <w:rsid w:val="00C74BFF"/>
    <w:rsid w:val="00C80E0E"/>
    <w:rsid w:val="00C812C2"/>
    <w:rsid w:val="00C9321D"/>
    <w:rsid w:val="00CA1A3D"/>
    <w:rsid w:val="00CB0F93"/>
    <w:rsid w:val="00CF2D6E"/>
    <w:rsid w:val="00CF66D9"/>
    <w:rsid w:val="00D11E66"/>
    <w:rsid w:val="00D137DA"/>
    <w:rsid w:val="00D234A5"/>
    <w:rsid w:val="00D401E5"/>
    <w:rsid w:val="00D70385"/>
    <w:rsid w:val="00D737B7"/>
    <w:rsid w:val="00D7423D"/>
    <w:rsid w:val="00DB74A8"/>
    <w:rsid w:val="00DD2AE7"/>
    <w:rsid w:val="00DE010C"/>
    <w:rsid w:val="00DF747D"/>
    <w:rsid w:val="00E20FD3"/>
    <w:rsid w:val="00E66425"/>
    <w:rsid w:val="00E915D0"/>
    <w:rsid w:val="00EF7145"/>
    <w:rsid w:val="00F46F91"/>
    <w:rsid w:val="00F51A7B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84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405476"/>
    <w:pPr>
      <w:widowControl w:val="0"/>
      <w:autoSpaceDE w:val="0"/>
      <w:autoSpaceDN w:val="0"/>
      <w:adjustRightInd w:val="0"/>
      <w:spacing w:after="0" w:line="278" w:lineRule="exact"/>
      <w:ind w:hanging="1867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ntStyle11">
    <w:name w:val="Font Style11"/>
    <w:basedOn w:val="DefaultParagraphFont"/>
    <w:rsid w:val="00405476"/>
    <w:rPr>
      <w:rFonts w:ascii="Times New Roman" w:hAnsi="Times New Roman" w:cs="Times New Roman"/>
      <w:b/>
      <w:bCs/>
      <w:sz w:val="22"/>
      <w:szCs w:val="22"/>
    </w:rPr>
  </w:style>
  <w:style w:type="paragraph" w:customStyle="1" w:styleId="stil2zakon">
    <w:name w:val="stil_2zakon"/>
    <w:basedOn w:val="Normal"/>
    <w:rsid w:val="0040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CharCharChar">
    <w:name w:val="Char Char Char"/>
    <w:basedOn w:val="Normal"/>
    <w:rsid w:val="0040547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A7B"/>
    <w:pPr>
      <w:ind w:left="720"/>
    </w:pPr>
  </w:style>
  <w:style w:type="paragraph" w:styleId="NoSpacing">
    <w:name w:val="No Spacing"/>
    <w:uiPriority w:val="1"/>
    <w:qFormat/>
    <w:rsid w:val="002C38D4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8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D04C-5E06-4440-BBF9-B59CC1D5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Pasztor Maria</dc:creator>
  <cp:lastModifiedBy>User</cp:lastModifiedBy>
  <cp:revision>3</cp:revision>
  <cp:lastPrinted>2022-03-22T06:39:00Z</cp:lastPrinted>
  <dcterms:created xsi:type="dcterms:W3CDTF">2023-02-22T11:12:00Z</dcterms:created>
  <dcterms:modified xsi:type="dcterms:W3CDTF">2023-02-27T06:58:00Z</dcterms:modified>
</cp:coreProperties>
</file>