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Zenta község statútuma (Zenta Község Hivatalos Lapja,  4/2019. sz.) 103. szakasza, a közvitákról szóló rendelet (Zenta Község Hivatalos Lapja,  1/2020. sz.) 7. szakasza alapján  Zenta község Községi Tanácsa  2022. február  23-án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ÖSSZEHÍVJA 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A KÖZVITÁT 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ZENTA KÖZSÉGBEN  A 2022-TŐL A 2026-OS IDŐSZAKIG TERJEDŐ,  A  NEMI EGYENJOGÚSÁG ELŐMOZDÍTÁSÁNAK HELYI AKCIÓTERV-JAVASLATÁRÓL </w:t>
      </w:r>
    </w:p>
    <w:p>
      <w:pPr>
        <w:pStyle w:val="NoSpacing"/>
        <w:jc w:val="center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bCs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Felhívunk minden érdekelt alanyt, aki szeretné kifejezni véleményét,  javaslatot és sugallatot adni Zenta község 2022-től a 2026-os időszakra terjedő, a nemi egyenjogúság előmozdításának  helyi akcióterv-javaslatára, hogy vegyen részt a közvitán, amelynek megtartására 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2022.03.15-én  (kedd)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kerül sor  17,00 órától 18,00 óráig a Városháza 77-es számú irodájában, Zentán, a Fő tér 1-es szám alatt.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szóban forgó aktus tervezetét  az érdekeltek   megtekinthetik és  letölthetik   Zenta község hivatalos honlapjáról,  </w:t>
      </w:r>
      <w:hyperlink r:id="rId2">
        <w:r>
          <w:rPr>
            <w:rStyle w:val="InternetLink"/>
            <w:rFonts w:cs="Times New Roman" w:ascii="Times New Roman" w:hAnsi="Times New Roman" w:asciiTheme="majorBidi" w:cstheme="majorBidi" w:hAnsiTheme="majorBidi"/>
            <w:sz w:val="24"/>
            <w:szCs w:val="24"/>
            <w:lang w:val="hu-HU"/>
          </w:rPr>
          <w:t>www.zenta-senta.co.rs</w:t>
        </w:r>
      </w:hyperlink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 vagy  Zenta község épületének  77-es számú  irodájában, Fő tér 1.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Szerb Köztársaság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Vajdaság Autonóm Tartomány </w:t>
        <w:tab/>
        <w:tab/>
        <w:tab/>
        <w:t xml:space="preserve">Czeglédi Rudolf  s. k.  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Községi Tanács</w:t>
        <w:tab/>
        <w:tab/>
        <w:tab/>
        <w:tab/>
        <w:t xml:space="preserve">Zenta község Községi Tanácsának az elnöke  </w:t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Szám: </w:t>
      </w: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>30-6/2022-I</w:t>
      </w:r>
    </w:p>
    <w:p>
      <w:pPr>
        <w:pStyle w:val="NoSpacing"/>
        <w:jc w:val="both"/>
        <w:rPr>
          <w:rFonts w:ascii="Times New Roman" w:hAnsi="Times New Roman" w:cs="Times New Roman" w:asciiTheme="majorBidi" w:cstheme="majorBidi" w:hAnsiTheme="majorBidi"/>
          <w:b/>
          <w:b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Kelt: 2022. február  23-án   </w:t>
      </w:r>
    </w:p>
    <w:p>
      <w:pPr>
        <w:pStyle w:val="NoSpacing"/>
        <w:jc w:val="both"/>
        <w:rPr/>
      </w:pPr>
      <w:r>
        <w:rPr>
          <w:rFonts w:cs="Times New Roman" w:ascii="Times New Roman" w:hAnsi="Times New Roman" w:asciiTheme="majorBidi" w:cstheme="majorBidi" w:hAnsiTheme="majorBidi"/>
          <w:b/>
          <w:bCs/>
          <w:sz w:val="24"/>
          <w:szCs w:val="24"/>
          <w:lang w:val="hu-HU"/>
        </w:rPr>
        <w:t xml:space="preserve">Z e n t a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c80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017d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17d7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nta-senta.co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LibreOffice/5.1.2.2$Windows_x86 LibreOffice_project/d3bf12ecb743fc0d20e0be0c58ca359301eb705f</Application>
  <Pages>1</Pages>
  <Words>153</Words>
  <Characters>982</Characters>
  <CharactersWithSpaces>1168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2022-02-22T10:25:00Z</dcterms:created>
  <dc:creator>Milenkovic Vali</dc:creator>
  <dc:description/>
  <dc:language>en-US</dc:language>
  <cp:lastModifiedBy/>
  <dcterms:modified xsi:type="dcterms:W3CDTF">2022-02-23T11:35:20Z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