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7" w:rsidRPr="00434C75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1932F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ОПШТИНА СЕНТА</w:t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D268A7" w:rsidRPr="00435923" w:rsidRDefault="00D268A7" w:rsidP="00D268A7">
      <w:pPr>
        <w:jc w:val="both"/>
        <w:rPr>
          <w:rFonts w:ascii="Times New Roman" w:hAnsi="Times New Roman" w:cs="Times New Roman"/>
        </w:rPr>
      </w:pPr>
      <w:r w:rsidRPr="006F6F8A">
        <w:rPr>
          <w:rFonts w:ascii="Times New Roman" w:hAnsi="Times New Roman" w:cs="Times New Roman"/>
          <w:lang w:val="sr-Cyrl-CS"/>
        </w:rPr>
        <w:t xml:space="preserve">Број: </w:t>
      </w:r>
      <w:r w:rsidR="00435923" w:rsidRPr="00435923">
        <w:rPr>
          <w:rFonts w:ascii="Times New Roman" w:hAnsi="Times New Roman" w:cs="Times New Roman"/>
          <w:shd w:val="clear" w:color="auto" w:fill="FFFFFF"/>
        </w:rPr>
        <w:t xml:space="preserve">000822288 2024 08858 002 000 </w:t>
      </w:r>
      <w:proofErr w:type="spellStart"/>
      <w:r w:rsidR="00435923" w:rsidRPr="00435923">
        <w:rPr>
          <w:rFonts w:ascii="Times New Roman" w:hAnsi="Times New Roman" w:cs="Times New Roman"/>
          <w:shd w:val="clear" w:color="auto" w:fill="FFFFFF"/>
        </w:rPr>
        <w:t>000</w:t>
      </w:r>
      <w:proofErr w:type="spellEnd"/>
      <w:r w:rsidR="00435923" w:rsidRPr="00435923">
        <w:rPr>
          <w:rFonts w:ascii="Times New Roman" w:hAnsi="Times New Roman" w:cs="Times New Roman"/>
          <w:shd w:val="clear" w:color="auto" w:fill="FFFFFF"/>
        </w:rPr>
        <w:t xml:space="preserve"> 001</w:t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>29</w:t>
      </w:r>
      <w:r w:rsidRPr="006F6F8A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>. године</w:t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D268A7" w:rsidRPr="006F6F8A" w:rsidRDefault="00D268A7" w:rsidP="00D268A7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D268A7" w:rsidRPr="006F6F8A" w:rsidRDefault="00D268A7" w:rsidP="00D268A7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spacing w:val="32"/>
        </w:rPr>
        <w:t>15</w:t>
      </w:r>
      <w:r w:rsidRPr="006F6F8A"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r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2B635F" w:rsidRDefault="002B635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2B635F">
        <w:rPr>
          <w:rFonts w:ascii="Times New Roman" w:hAnsi="Times New Roman" w:cs="Times New Roman"/>
          <w:b/>
          <w:u w:val="single"/>
          <w:lang w:val="sr-Cyrl-BA"/>
        </w:rPr>
        <w:t>ПОДРШКЕ ЕКОНОМСКОМ РАЗВОЈУ И ПРОМОЦИЈИ ПРЕДУЗЕТНИШТВА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B635F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B635F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2B635F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2B635F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2B635F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2B635F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2B635F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Pr="002B635F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lastRenderedPageBreak/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911C0E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62DE8" w:rsidRPr="00662DE8" w:rsidRDefault="008915D6" w:rsidP="00662DE8">
      <w:pPr>
        <w:jc w:val="both"/>
        <w:rPr>
          <w:rFonts w:ascii="Times New Roman" w:hAnsi="Times New Roman"/>
          <w:lang w:val="sr-Cyrl-CS"/>
        </w:rPr>
      </w:pPr>
      <w:r w:rsidRPr="00662DE8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662DE8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662DE8">
        <w:rPr>
          <w:rFonts w:ascii="Times New Roman" w:hAnsi="Times New Roman" w:cs="Times New Roman"/>
          <w:color w:val="000000"/>
          <w:lang w:val="sr-Cyrl-CS"/>
        </w:rPr>
        <w:t xml:space="preserve"> програма/пројеката удружења у области </w:t>
      </w:r>
      <w:r w:rsidRPr="00662DE8">
        <w:rPr>
          <w:rFonts w:ascii="Times New Roman" w:hAnsi="Times New Roman" w:cs="Times New Roman"/>
          <w:lang w:val="sr-Cyrl-CS"/>
        </w:rPr>
        <w:t>пољопривреде и руралног и развоја,</w:t>
      </w:r>
      <w:r w:rsidRPr="00662DE8">
        <w:rPr>
          <w:rFonts w:ascii="Times New Roman" w:hAnsi="Times New Roman" w:cs="Times New Roman"/>
          <w:color w:val="000000"/>
          <w:lang w:val="sr-Cyrl-CS"/>
        </w:rPr>
        <w:t xml:space="preserve">  предвиђена су Одлуком о буџету општине </w:t>
      </w:r>
      <w:proofErr w:type="spellStart"/>
      <w:r w:rsidRPr="00662DE8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62DE8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Pr="00662DE8">
        <w:rPr>
          <w:rFonts w:ascii="Times New Roman" w:hAnsi="Times New Roman" w:cs="Times New Roman"/>
          <w:color w:val="000000"/>
        </w:rPr>
        <w:t>4</w:t>
      </w:r>
      <w:r w:rsidRPr="00662DE8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62DE8">
        <w:rPr>
          <w:rFonts w:ascii="Times New Roman" w:hAnsi="Times New Roman" w:cs="Times New Roman"/>
          <w:lang w:val="sr-Cyrl-CS"/>
        </w:rPr>
        <w:t>(„Службени</w:t>
      </w:r>
      <w:r w:rsidRPr="00662DE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62DE8">
        <w:rPr>
          <w:rFonts w:ascii="Times New Roman" w:hAnsi="Times New Roman" w:cs="Times New Roman"/>
          <w:lang w:val="sr-Cyrl-CS"/>
        </w:rPr>
        <w:t>лист</w:t>
      </w:r>
      <w:r w:rsidRPr="00662DE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62DE8">
        <w:rPr>
          <w:rFonts w:ascii="Times New Roman" w:hAnsi="Times New Roman" w:cs="Times New Roman"/>
          <w:lang w:val="sr-Cyrl-CS"/>
        </w:rPr>
        <w:t>општине</w:t>
      </w:r>
      <w:r w:rsidRPr="00662DE8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62DE8">
        <w:rPr>
          <w:rFonts w:ascii="Times New Roman" w:hAnsi="Times New Roman" w:cs="Times New Roman"/>
          <w:lang w:val="sr-Cyrl-CS"/>
        </w:rPr>
        <w:t>Сента</w:t>
      </w:r>
      <w:proofErr w:type="spellEnd"/>
      <w:r w:rsidRPr="00662DE8">
        <w:rPr>
          <w:rFonts w:ascii="Times New Roman" w:hAnsi="Times New Roman" w:cs="Times New Roman"/>
          <w:lang w:val="sr-Cyrl-CS"/>
        </w:rPr>
        <w:t>”,</w:t>
      </w:r>
      <w:r w:rsidRPr="00662DE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62DE8">
        <w:rPr>
          <w:rFonts w:ascii="Times New Roman" w:hAnsi="Times New Roman" w:cs="Times New Roman"/>
          <w:lang w:val="sr-Cyrl-CS"/>
        </w:rPr>
        <w:t>број</w:t>
      </w:r>
      <w:r w:rsidRPr="00662DE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62DE8">
        <w:rPr>
          <w:rFonts w:ascii="Times New Roman" w:hAnsi="Times New Roman" w:cs="Times New Roman"/>
          <w:spacing w:val="32"/>
        </w:rPr>
        <w:t>15</w:t>
      </w:r>
      <w:r w:rsidRPr="00662DE8">
        <w:rPr>
          <w:rFonts w:ascii="Times New Roman" w:hAnsi="Times New Roman" w:cs="Times New Roman"/>
          <w:lang w:val="sr-Cyrl-CS"/>
        </w:rPr>
        <w:t>/202</w:t>
      </w:r>
      <w:r w:rsidRPr="00662DE8">
        <w:rPr>
          <w:rFonts w:ascii="Times New Roman" w:hAnsi="Times New Roman" w:cs="Times New Roman"/>
        </w:rPr>
        <w:t>3</w:t>
      </w:r>
      <w:r w:rsidRPr="00662DE8">
        <w:rPr>
          <w:rFonts w:ascii="Times New Roman" w:hAnsi="Times New Roman" w:cs="Times New Roman"/>
          <w:lang w:val="sr-Cyrl-CS"/>
        </w:rPr>
        <w:t xml:space="preserve">) </w:t>
      </w:r>
      <w:r w:rsidRPr="00662DE8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УПРАВА“,</w:t>
      </w:r>
      <w:r w:rsidR="00B81F92" w:rsidRPr="00662DE8">
        <w:rPr>
          <w:rFonts w:ascii="Times New Roman" w:eastAsia="Calibri" w:hAnsi="Times New Roman" w:cs="Times New Roman"/>
          <w:lang w:val="sr-Cyrl-CS"/>
        </w:rPr>
        <w:t xml:space="preserve"> </w:t>
      </w:r>
      <w:r w:rsidR="003C1B3B" w:rsidRPr="00662DE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62DE8" w:rsidRPr="00662DE8">
        <w:rPr>
          <w:rFonts w:ascii="Times New Roman" w:hAnsi="Times New Roman"/>
          <w:lang w:val="sr-Cyrl-CS"/>
        </w:rPr>
        <w:t xml:space="preserve">у оквиру програма број </w:t>
      </w:r>
      <w:r w:rsidR="00662DE8" w:rsidRPr="00662DE8">
        <w:rPr>
          <w:rFonts w:ascii="Times New Roman" w:hAnsi="Times New Roman"/>
          <w:b/>
          <w:lang w:val="sr-Cyrl-CS"/>
        </w:rPr>
        <w:t>1501</w:t>
      </w:r>
      <w:r w:rsidR="00662DE8" w:rsidRPr="00662DE8">
        <w:rPr>
          <w:rFonts w:ascii="Times New Roman" w:hAnsi="Times New Roman"/>
          <w:lang w:val="sr-Cyrl-CS"/>
        </w:rPr>
        <w:t xml:space="preserve"> под називом „</w:t>
      </w:r>
      <w:r w:rsidR="00662DE8" w:rsidRPr="00662DE8">
        <w:rPr>
          <w:rFonts w:ascii="Times New Roman" w:hAnsi="Times New Roman"/>
          <w:b/>
          <w:lang w:val="sr-Cyrl-CS"/>
        </w:rPr>
        <w:t>ЛОКАЛНИ ЕКОНОМСКИ РАЗВОЈ</w:t>
      </w:r>
      <w:r w:rsidR="00662DE8" w:rsidRPr="00662DE8">
        <w:rPr>
          <w:rFonts w:ascii="Times New Roman" w:hAnsi="Times New Roman"/>
          <w:lang w:val="sr-Cyrl-CS"/>
        </w:rPr>
        <w:t xml:space="preserve">“,  као активност под бројем </w:t>
      </w:r>
      <w:r w:rsidR="00662DE8" w:rsidRPr="00662DE8">
        <w:rPr>
          <w:rFonts w:ascii="Times New Roman" w:hAnsi="Times New Roman"/>
          <w:b/>
          <w:lang w:val="sr-Cyrl-CS"/>
        </w:rPr>
        <w:t>0003</w:t>
      </w:r>
      <w:r w:rsidR="00662DE8" w:rsidRPr="00662DE8">
        <w:rPr>
          <w:rFonts w:ascii="Times New Roman" w:hAnsi="Times New Roman"/>
          <w:lang w:val="sr-Cyrl-CS"/>
        </w:rPr>
        <w:t xml:space="preserve"> и под називом „</w:t>
      </w:r>
      <w:r w:rsidR="00662DE8" w:rsidRPr="00662DE8">
        <w:rPr>
          <w:rFonts w:ascii="Times New Roman" w:hAnsi="Times New Roman"/>
          <w:b/>
          <w:lang w:val="sr-Cyrl-CS"/>
        </w:rPr>
        <w:t>Подршка економском развоју и промоцији предузетништва</w:t>
      </w:r>
      <w:r w:rsidR="00662DE8" w:rsidRPr="00662DE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662DE8" w:rsidRPr="00662DE8">
        <w:rPr>
          <w:rFonts w:ascii="Times New Roman" w:hAnsi="Times New Roman"/>
          <w:b/>
          <w:lang w:val="sr-Cyrl-CS"/>
        </w:rPr>
        <w:t>411</w:t>
      </w:r>
      <w:r w:rsidR="00662DE8" w:rsidRPr="00662DE8">
        <w:rPr>
          <w:rFonts w:ascii="Times New Roman" w:hAnsi="Times New Roman"/>
          <w:lang w:val="sr-Cyrl-CS"/>
        </w:rPr>
        <w:t xml:space="preserve"> и под називом „</w:t>
      </w:r>
      <w:r w:rsidR="00662DE8" w:rsidRPr="00662DE8">
        <w:rPr>
          <w:rFonts w:ascii="Times New Roman" w:hAnsi="Times New Roman"/>
          <w:b/>
          <w:lang w:val="sr-Cyrl-CS"/>
        </w:rPr>
        <w:t>Општи економски и комерцијални послови</w:t>
      </w:r>
      <w:r w:rsidR="00662DE8" w:rsidRPr="00662DE8">
        <w:rPr>
          <w:rFonts w:ascii="Times New Roman" w:hAnsi="Times New Roman"/>
          <w:lang w:val="sr-Cyrl-CS"/>
        </w:rPr>
        <w:t>“, под бројем позиције</w:t>
      </w:r>
      <w:r w:rsidR="00662DE8" w:rsidRPr="00662DE8">
        <w:rPr>
          <w:rFonts w:ascii="Times New Roman" w:hAnsi="Times New Roman"/>
          <w:b/>
          <w:lang w:val="sr-Cyrl-CS"/>
        </w:rPr>
        <w:t xml:space="preserve"> 89/0</w:t>
      </w:r>
      <w:r w:rsidR="00662DE8" w:rsidRPr="00662DE8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662DE8" w:rsidRPr="00662DE8">
        <w:rPr>
          <w:rFonts w:ascii="Times New Roman" w:hAnsi="Times New Roman"/>
          <w:b/>
          <w:lang w:val="sr-Cyrl-CS"/>
        </w:rPr>
        <w:t xml:space="preserve">700.000,00 </w:t>
      </w:r>
      <w:r w:rsidR="00662DE8" w:rsidRPr="00662DE8">
        <w:rPr>
          <w:rFonts w:ascii="Times New Roman" w:hAnsi="Times New Roman"/>
          <w:lang w:val="sr-Cyrl-CS"/>
        </w:rPr>
        <w:t>динара</w:t>
      </w:r>
      <w:r w:rsidR="00662DE8" w:rsidRPr="00662DE8">
        <w:rPr>
          <w:rFonts w:ascii="Times New Roman" w:hAnsi="Times New Roman"/>
        </w:rPr>
        <w:t>.</w:t>
      </w:r>
    </w:p>
    <w:p w:rsidR="00F772A0" w:rsidRDefault="00F772A0" w:rsidP="002B635F">
      <w:pPr>
        <w:jc w:val="both"/>
        <w:rPr>
          <w:rFonts w:ascii="Times New Roman" w:hAnsi="Times New Roman"/>
          <w:b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772A0" w:rsidRPr="00F772A0" w:rsidRDefault="00F772A0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lastRenderedPageBreak/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2B635F" w:rsidRPr="002B635F">
        <w:rPr>
          <w:rFonts w:ascii="Times New Roman" w:hAnsi="Times New Roman" w:cs="Times New Roman"/>
          <w:b/>
          <w:lang w:val="sr-Cyrl-BA"/>
        </w:rPr>
        <w:t>подршке економском развоју и промоцији предузетништва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BF154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BF1542" w:rsidRDefault="00BF1542" w:rsidP="00BF1542">
      <w:pPr>
        <w:pStyle w:val="ListParagraph"/>
        <w:autoSpaceDE w:val="0"/>
        <w:autoSpaceDN w:val="0"/>
        <w:adjustRightInd w:val="0"/>
        <w:snapToGrid w:val="0"/>
        <w:ind w:left="624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E7" w:rsidRDefault="00B46BE7" w:rsidP="009F428A">
      <w:r>
        <w:separator/>
      </w:r>
    </w:p>
  </w:endnote>
  <w:endnote w:type="continuationSeparator" w:id="0">
    <w:p w:rsidR="00B46BE7" w:rsidRDefault="00B46BE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E7" w:rsidRDefault="00B46BE7" w:rsidP="009F428A">
      <w:r>
        <w:separator/>
      </w:r>
    </w:p>
  </w:footnote>
  <w:footnote w:type="continuationSeparator" w:id="0">
    <w:p w:rsidR="00B46BE7" w:rsidRDefault="00B46BE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718E"/>
    <w:rsid w:val="0007268E"/>
    <w:rsid w:val="0009121E"/>
    <w:rsid w:val="00142A14"/>
    <w:rsid w:val="001C30BA"/>
    <w:rsid w:val="001C61BA"/>
    <w:rsid w:val="001D17A2"/>
    <w:rsid w:val="001E13F3"/>
    <w:rsid w:val="001E5928"/>
    <w:rsid w:val="001F020C"/>
    <w:rsid w:val="002016A5"/>
    <w:rsid w:val="002044CB"/>
    <w:rsid w:val="00214A94"/>
    <w:rsid w:val="00266C43"/>
    <w:rsid w:val="002677A6"/>
    <w:rsid w:val="00287289"/>
    <w:rsid w:val="002A2BD5"/>
    <w:rsid w:val="002B635F"/>
    <w:rsid w:val="002C4F5F"/>
    <w:rsid w:val="002D57F5"/>
    <w:rsid w:val="002F4B4D"/>
    <w:rsid w:val="003004AB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2142D"/>
    <w:rsid w:val="00434C75"/>
    <w:rsid w:val="00435923"/>
    <w:rsid w:val="004972C2"/>
    <w:rsid w:val="004A3698"/>
    <w:rsid w:val="004B3126"/>
    <w:rsid w:val="004B75AB"/>
    <w:rsid w:val="004F7DA0"/>
    <w:rsid w:val="00587E92"/>
    <w:rsid w:val="00607519"/>
    <w:rsid w:val="00616E05"/>
    <w:rsid w:val="00653027"/>
    <w:rsid w:val="00662DE8"/>
    <w:rsid w:val="006E674F"/>
    <w:rsid w:val="00725A85"/>
    <w:rsid w:val="007522D8"/>
    <w:rsid w:val="007543F9"/>
    <w:rsid w:val="0076781B"/>
    <w:rsid w:val="007769D1"/>
    <w:rsid w:val="0079380A"/>
    <w:rsid w:val="007B740B"/>
    <w:rsid w:val="007B7BCF"/>
    <w:rsid w:val="008172E2"/>
    <w:rsid w:val="00821623"/>
    <w:rsid w:val="00862B21"/>
    <w:rsid w:val="008915D6"/>
    <w:rsid w:val="008A2BF7"/>
    <w:rsid w:val="008A4144"/>
    <w:rsid w:val="008D0AB4"/>
    <w:rsid w:val="008D3EC1"/>
    <w:rsid w:val="009056CC"/>
    <w:rsid w:val="00911C0E"/>
    <w:rsid w:val="009172FA"/>
    <w:rsid w:val="009A4987"/>
    <w:rsid w:val="009D1AE2"/>
    <w:rsid w:val="009D398E"/>
    <w:rsid w:val="009F428A"/>
    <w:rsid w:val="00A014A1"/>
    <w:rsid w:val="00A02739"/>
    <w:rsid w:val="00A34F2D"/>
    <w:rsid w:val="00A52194"/>
    <w:rsid w:val="00A96C9A"/>
    <w:rsid w:val="00AA611F"/>
    <w:rsid w:val="00AA7E80"/>
    <w:rsid w:val="00B46BE7"/>
    <w:rsid w:val="00B81F92"/>
    <w:rsid w:val="00B9022B"/>
    <w:rsid w:val="00BB63A9"/>
    <w:rsid w:val="00BD5A2D"/>
    <w:rsid w:val="00BF1542"/>
    <w:rsid w:val="00C073DF"/>
    <w:rsid w:val="00C106CF"/>
    <w:rsid w:val="00CA35C4"/>
    <w:rsid w:val="00CD053B"/>
    <w:rsid w:val="00CE1B3E"/>
    <w:rsid w:val="00D05D65"/>
    <w:rsid w:val="00D115A8"/>
    <w:rsid w:val="00D268A7"/>
    <w:rsid w:val="00D2702B"/>
    <w:rsid w:val="00D73D47"/>
    <w:rsid w:val="00D9097A"/>
    <w:rsid w:val="00DB1537"/>
    <w:rsid w:val="00E3403E"/>
    <w:rsid w:val="00E370BA"/>
    <w:rsid w:val="00EB76FC"/>
    <w:rsid w:val="00EC0C62"/>
    <w:rsid w:val="00EF2457"/>
    <w:rsid w:val="00F155A1"/>
    <w:rsid w:val="00F772A0"/>
    <w:rsid w:val="00F8661D"/>
    <w:rsid w:val="00FB02E9"/>
    <w:rsid w:val="00FB0E19"/>
    <w:rsid w:val="00F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C90EC-9E38-4330-BFD7-AF4C0E8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2023-01-27T09:27:00Z</cp:lastPrinted>
  <dcterms:created xsi:type="dcterms:W3CDTF">2021-06-25T11:18:00Z</dcterms:created>
  <dcterms:modified xsi:type="dcterms:W3CDTF">2024-03-01T06:41:00Z</dcterms:modified>
</cp:coreProperties>
</file>