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50" w:rsidRDefault="00180850" w:rsidP="00180850">
      <w:pPr>
        <w:pStyle w:val="NoSpacing"/>
        <w:rPr>
          <w:lang w:val="hu-HU"/>
        </w:rPr>
      </w:pPr>
      <w:r>
        <w:rPr>
          <w:noProof/>
          <w:lang w:eastAsia="en-GB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850" w:rsidRDefault="00180850" w:rsidP="001808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180850" w:rsidRDefault="00180850" w:rsidP="001808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180850" w:rsidRDefault="00180850" w:rsidP="001808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180850" w:rsidRDefault="00180850" w:rsidP="001808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180850" w:rsidRDefault="003A345D" w:rsidP="001808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217-3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/2023</w:t>
      </w:r>
      <w:r w:rsidR="00180850">
        <w:rPr>
          <w:rFonts w:asciiTheme="majorBidi" w:hAnsiTheme="majorBidi" w:cstheme="majorBidi"/>
          <w:sz w:val="24"/>
          <w:szCs w:val="24"/>
          <w:lang w:val="hu-HU"/>
        </w:rPr>
        <w:t>-II</w:t>
      </w:r>
    </w:p>
    <w:p w:rsidR="00180850" w:rsidRDefault="003A345D" w:rsidP="001808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2023. január 27-én</w:t>
      </w:r>
    </w:p>
    <w:p w:rsidR="00180850" w:rsidRDefault="00180850" w:rsidP="001808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180850" w:rsidRDefault="00180850" w:rsidP="001808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3A345D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által a közérdekű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programok  </w:t>
      </w:r>
      <w:r w:rsidR="00180850">
        <w:rPr>
          <w:rFonts w:asciiTheme="majorBidi" w:hAnsiTheme="majorBidi" w:cstheme="majorBidi"/>
          <w:sz w:val="24"/>
          <w:szCs w:val="24"/>
          <w:lang w:val="hu-HU"/>
        </w:rPr>
        <w:t>serkentő</w:t>
      </w:r>
      <w:proofErr w:type="gramEnd"/>
      <w:r w:rsidR="00180850">
        <w:rPr>
          <w:rFonts w:asciiTheme="majorBidi" w:hAnsiTheme="majorBidi" w:cstheme="majorBidi"/>
          <w:sz w:val="24"/>
          <w:szCs w:val="24"/>
          <w:lang w:val="hu-HU"/>
        </w:rPr>
        <w:t xml:space="preserve"> eszközeiről vagy  a  programok hiányzó  részének finanszírozásáról szóló   Kormányrendelet (az SZK Hivatalos Közlönye,  16/2018. sz.) 6. szakaszának 1. bekezdése, Zenta község statútuma (Zenta Község Hivatalos Lapja</w:t>
      </w:r>
      <w:proofErr w:type="gramStart"/>
      <w:r w:rsidR="00180850"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 w:rsidR="00180850">
        <w:rPr>
          <w:rFonts w:asciiTheme="majorBidi" w:hAnsiTheme="majorBidi" w:cstheme="majorBidi"/>
          <w:sz w:val="24"/>
          <w:szCs w:val="24"/>
          <w:lang w:val="hu-HU"/>
        </w:rPr>
        <w:t xml:space="preserve">/2019. sz.) 61. szakasza 2.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bekezdésének 33) pontja és </w:t>
      </w:r>
      <w:r w:rsidR="00180850">
        <w:rPr>
          <w:rFonts w:asciiTheme="majorBidi" w:hAnsiTheme="majorBidi" w:cstheme="majorBidi"/>
          <w:sz w:val="24"/>
          <w:szCs w:val="24"/>
          <w:lang w:val="hu-HU"/>
        </w:rPr>
        <w:t xml:space="preserve">az egyesületek </w:t>
      </w:r>
      <w:proofErr w:type="gramStart"/>
      <w:r w:rsidR="00180850">
        <w:rPr>
          <w:rFonts w:asciiTheme="majorBidi" w:hAnsiTheme="majorBidi" w:cstheme="majorBidi"/>
          <w:sz w:val="24"/>
          <w:szCs w:val="24"/>
          <w:lang w:val="hu-HU"/>
        </w:rPr>
        <w:t>által  megvalósított</w:t>
      </w:r>
      <w:proofErr w:type="gramEnd"/>
      <w:r w:rsidR="00180850">
        <w:rPr>
          <w:rFonts w:asciiTheme="majorBidi" w:hAnsiTheme="majorBidi" w:cstheme="majorBidi"/>
          <w:sz w:val="24"/>
          <w:szCs w:val="24"/>
          <w:lang w:val="hu-HU"/>
        </w:rPr>
        <w:t xml:space="preserve"> közérdekű   programok serkentő  eszközeinek vagy az eszközök hiányzó részének   a  finanszírozására  az odaítélési eljárásról és   az eszközök használatának ellenőrzéséről szóló  rendelet (Zenta Község Hivatalos Lapja,  31/2021. sz.) 8. szakaszának 1.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bekezdése alapján, összhangban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Zenta  község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2023-a</w:t>
      </w:r>
      <w:r w:rsidR="00180850">
        <w:rPr>
          <w:rFonts w:asciiTheme="majorBidi" w:hAnsiTheme="majorBidi" w:cstheme="majorBidi"/>
          <w:sz w:val="24"/>
          <w:szCs w:val="24"/>
          <w:lang w:val="hu-HU"/>
        </w:rPr>
        <w:t>s évi költségvetésével (Zenta Község Hiva</w:t>
      </w:r>
      <w:r>
        <w:rPr>
          <w:rFonts w:asciiTheme="majorBidi" w:hAnsiTheme="majorBidi" w:cstheme="majorBidi"/>
          <w:sz w:val="24"/>
          <w:szCs w:val="24"/>
          <w:lang w:val="hu-HU"/>
        </w:rPr>
        <w:t>talos Lapja, 17/2022</w:t>
      </w:r>
      <w:r w:rsidR="00180850">
        <w:rPr>
          <w:rFonts w:asciiTheme="majorBidi" w:hAnsiTheme="majorBidi" w:cstheme="majorBidi"/>
          <w:sz w:val="24"/>
          <w:szCs w:val="24"/>
          <w:lang w:val="hu-HU"/>
        </w:rPr>
        <w:t xml:space="preserve">. sz.) Zenta község polgármester  kiírja  </w:t>
      </w:r>
      <w:proofErr w:type="gramStart"/>
      <w:r w:rsidR="00180850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="00180850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PÁLYÁZATOT AZ EGYESÜLETEK   PROGRAMJAI/PROJEKTUMAI  TÁRSFINANSZÍROZÁSÁRA/FINANSZÍROZÁSÁRA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KÖVETKEZŐ TERÜLETEN</w:t>
      </w:r>
    </w:p>
    <w:p w:rsidR="00180850" w:rsidRDefault="00180850" w:rsidP="0018085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TŰZVÉDELEM</w:t>
      </w:r>
    </w:p>
    <w:p w:rsidR="00180850" w:rsidRDefault="00180850" w:rsidP="00180850">
      <w:pPr>
        <w:rPr>
          <w:lang w:val="hu-HU"/>
        </w:rPr>
      </w:pPr>
    </w:p>
    <w:p w:rsidR="00180850" w:rsidRDefault="00180850" w:rsidP="00180850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KÖZÉRDEK </w:t>
      </w:r>
    </w:p>
    <w:p w:rsidR="00180850" w:rsidRDefault="00180850" w:rsidP="0018085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Kiírásra kerül a nyilvános pályázat az egyesületek Zenta község közérdekű programjai/projektumai hiányzó részének az eszközök finanszírozására, amelyet a tűzvédelem területén valósítanak meg. 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2. A FELTÉTELEK, AMELYEKNEK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PROGRAMOT/PROJEKTUMOT JAVASLÓ  EGYESÜLETNEK ELEGET KELL TENNIE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0850" w:rsidRDefault="003A345D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pályázaton részt </w:t>
      </w:r>
      <w:r w:rsidR="00180850">
        <w:rPr>
          <w:rFonts w:asciiTheme="majorBidi" w:hAnsiTheme="majorBidi" w:cstheme="majorBidi"/>
          <w:sz w:val="24"/>
          <w:szCs w:val="24"/>
          <w:lang w:val="hu-HU"/>
        </w:rPr>
        <w:t xml:space="preserve">vehet az egyesület: </w:t>
      </w:r>
    </w:p>
    <w:p w:rsidR="00180850" w:rsidRDefault="00180850" w:rsidP="00180850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bejegyzésre került, összhangban a törvénnyel, amely az egyesületek státusát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munkáját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rendezi,  </w:t>
      </w:r>
    </w:p>
    <w:p w:rsidR="00180850" w:rsidRDefault="00180850" w:rsidP="00180850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melynek a céljai kerülnek megvalósításra az alapsza</w:t>
      </w:r>
      <w:r w:rsidR="003A345D">
        <w:rPr>
          <w:rFonts w:asciiTheme="majorBidi" w:hAnsiTheme="majorBidi" w:cstheme="majorBidi"/>
          <w:sz w:val="24"/>
          <w:szCs w:val="24"/>
          <w:lang w:val="hu-HU"/>
        </w:rPr>
        <w:t xml:space="preserve">bályi rendelkezések szerint,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területen, amelyen a program megvalósításra kerül,  </w:t>
      </w:r>
    </w:p>
    <w:p w:rsidR="00180850" w:rsidRDefault="003A345D" w:rsidP="00180850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</w:t>
      </w:r>
      <w:r w:rsidR="00180850">
        <w:rPr>
          <w:rFonts w:asciiTheme="majorBidi" w:hAnsiTheme="majorBidi" w:cstheme="majorBidi"/>
          <w:sz w:val="24"/>
          <w:szCs w:val="24"/>
          <w:lang w:val="hu-HU"/>
        </w:rPr>
        <w:t xml:space="preserve">legalább </w:t>
      </w:r>
      <w:proofErr w:type="gramStart"/>
      <w:r w:rsidR="00180850">
        <w:rPr>
          <w:rFonts w:asciiTheme="majorBidi" w:hAnsiTheme="majorBidi" w:cstheme="majorBidi"/>
          <w:sz w:val="24"/>
          <w:szCs w:val="24"/>
          <w:lang w:val="hu-HU"/>
        </w:rPr>
        <w:t>három  hónapja</w:t>
      </w:r>
      <w:proofErr w:type="gramEnd"/>
      <w:r w:rsidR="00180850">
        <w:rPr>
          <w:rFonts w:asciiTheme="majorBidi" w:hAnsiTheme="majorBidi" w:cstheme="majorBidi"/>
          <w:sz w:val="24"/>
          <w:szCs w:val="24"/>
          <w:lang w:val="hu-HU"/>
        </w:rPr>
        <w:t xml:space="preserve">  be van jegyezve a területen  a  tevékenység ellátására,  amelyre  a  pályázat kiírásra került,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illetve legalább egy éve,  ha  </w:t>
      </w:r>
      <w:r w:rsidR="00180850">
        <w:rPr>
          <w:rFonts w:asciiTheme="majorBidi" w:hAnsiTheme="majorBidi" w:cstheme="majorBidi"/>
          <w:sz w:val="24"/>
          <w:szCs w:val="24"/>
          <w:lang w:val="hu-HU"/>
        </w:rPr>
        <w:t xml:space="preserve">500.000 dináron felüli összegre pályázik, </w:t>
      </w:r>
    </w:p>
    <w:p w:rsidR="00180850" w:rsidRDefault="003A345D" w:rsidP="00180850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aki</w:t>
      </w:r>
      <w:r w:rsidR="00180850">
        <w:rPr>
          <w:rFonts w:asciiTheme="majorBidi" w:hAnsiTheme="majorBidi" w:cstheme="majorBidi"/>
          <w:sz w:val="24"/>
          <w:szCs w:val="24"/>
          <w:lang w:val="hu-HU"/>
        </w:rPr>
        <w:t xml:space="preserve"> a közvetlen felelős a program/projektum elkészítésére és kivitelezésére,  </w:t>
      </w:r>
    </w:p>
    <w:p w:rsidR="00180850" w:rsidRDefault="00180850" w:rsidP="00180850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nincs felszámolás, csődeljárás vagy a tevékenység ideiglenes ellátásának tilalma alatt, </w:t>
      </w:r>
    </w:p>
    <w:p w:rsidR="00180850" w:rsidRDefault="00180850" w:rsidP="00180850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egyesület székhelye Zenta község területén van vagy Zenta község területén van, de községközi egyesületként működik, amely az aktivitásait Zenta község területén valósítja meg.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3. AZ ESZKÖZÖK ÖSSZEGE, AMELYEKET AZ</w:t>
      </w:r>
      <w:r w:rsidR="003A345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EGYESÜLET PROGRAMJA/PROJEKTUMA FINANSZÍROZÁSÁRA </w:t>
      </w:r>
      <w:proofErr w:type="gramStart"/>
      <w:r w:rsidR="003A345D">
        <w:rPr>
          <w:rFonts w:asciiTheme="majorBidi" w:hAnsiTheme="majorBidi" w:cstheme="majorBidi"/>
          <w:b/>
          <w:bCs/>
          <w:sz w:val="24"/>
          <w:szCs w:val="24"/>
          <w:lang w:val="hu-HU"/>
        </w:rPr>
        <w:t>ÉS</w:t>
      </w:r>
      <w:proofErr w:type="gramEnd"/>
      <w:r w:rsidR="003A345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TÁRSFINANSZÍROZSÁSÁRA TERVEZÉSRE KERÜLTEK</w:t>
      </w:r>
    </w:p>
    <w:p w:rsidR="00180850" w:rsidRDefault="00180850" w:rsidP="0018085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teljes eszközök összege az egyesületek programjai/projektumai finanszírozására/társfinanszírozására a tűzvédele</w:t>
      </w:r>
      <w:r w:rsidR="003A345D">
        <w:rPr>
          <w:rFonts w:asciiTheme="majorBidi" w:hAnsiTheme="majorBidi" w:cstheme="majorBidi"/>
          <w:sz w:val="24"/>
          <w:szCs w:val="24"/>
          <w:lang w:val="hu-HU"/>
        </w:rPr>
        <w:t xml:space="preserve">m </w:t>
      </w:r>
      <w:r w:rsidR="003A345D">
        <w:rPr>
          <w:rFonts w:asciiTheme="majorBidi" w:hAnsiTheme="majorBidi" w:cstheme="majorBidi"/>
          <w:sz w:val="24"/>
          <w:szCs w:val="24"/>
          <w:lang w:val="hu-HU"/>
        </w:rPr>
        <w:tab/>
        <w:t>területen Zenta község 2023-a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évi költségvetéséről szóló rendelettel (Zenta Község </w:t>
      </w:r>
      <w:r w:rsidR="003A345D">
        <w:rPr>
          <w:rFonts w:asciiTheme="majorBidi" w:hAnsiTheme="majorBidi" w:cstheme="majorBidi"/>
          <w:sz w:val="24"/>
          <w:szCs w:val="24"/>
          <w:lang w:val="hu-HU"/>
        </w:rPr>
        <w:t>Hivatalos Lapja,  17</w:t>
      </w:r>
      <w:r>
        <w:rPr>
          <w:rFonts w:asciiTheme="majorBidi" w:hAnsiTheme="majorBidi" w:cstheme="majorBidi"/>
          <w:sz w:val="24"/>
          <w:szCs w:val="24"/>
          <w:lang w:val="hu-HU"/>
        </w:rPr>
        <w:t>/2022. sz.)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>kerültek előirányozásra éspedig a 0602-es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program keretében 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HELYI ÖNKORMÁNYZAT   ÁLTALÁNOS SZOLGÁLTATÁSAI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  a  0001-es aktivitás  alatt  a </w:t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helyi  önkormányzat   és  városi  községek működése  </w:t>
      </w:r>
      <w:r>
        <w:rPr>
          <w:rFonts w:asciiTheme="majorBidi" w:hAnsiTheme="majorBidi" w:cstheme="majorBidi"/>
          <w:sz w:val="24"/>
          <w:szCs w:val="24"/>
          <w:lang w:val="hu-HU"/>
        </w:rPr>
        <w:t>néven, a  funkcionális osztályozás 320-as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kódja alatt,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Tűzvédelmi szolgáltatások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 w:rsidR="003A345D">
        <w:rPr>
          <w:rFonts w:asciiTheme="majorBidi" w:hAnsiTheme="majorBidi" w:cstheme="majorBidi"/>
          <w:b/>
          <w:bCs/>
          <w:sz w:val="24"/>
          <w:szCs w:val="24"/>
          <w:lang w:val="hu-HU"/>
        </w:rPr>
        <w:t>86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/0-s pozíciószámon</w:t>
      </w:r>
      <w:r>
        <w:rPr>
          <w:rFonts w:asciiTheme="majorBidi" w:hAnsiTheme="majorBidi" w:cstheme="majorBidi"/>
          <w:sz w:val="24"/>
          <w:szCs w:val="24"/>
          <w:lang w:val="hu-HU"/>
        </w:rPr>
        <w:t>, mint  481000 számú  közgazdasági osztályozás, leírva, mint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KORMÁNYON  KÍVÜLI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SZERVEZETEK  DOTÁLÁSA.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szerinti  felosztási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összeg  </w:t>
      </w:r>
      <w:r w:rsidR="003A345D">
        <w:rPr>
          <w:rFonts w:asciiTheme="majorBidi" w:hAnsiTheme="majorBidi" w:cstheme="majorBidi"/>
          <w:b/>
          <w:bCs/>
          <w:sz w:val="24"/>
          <w:szCs w:val="24"/>
          <w:lang w:val="hu-HU"/>
        </w:rPr>
        <w:t>2.400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.000,00 dinárt tesz ki.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4. A PROGRAM/PROJEKTUM TARTAMA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eszközök, amelyek odaítélésre kerülnek a pr</w:t>
      </w:r>
      <w:r w:rsidR="003A345D">
        <w:rPr>
          <w:rFonts w:asciiTheme="majorBidi" w:hAnsiTheme="majorBidi" w:cstheme="majorBidi"/>
          <w:sz w:val="24"/>
          <w:szCs w:val="24"/>
          <w:lang w:val="hu-HU"/>
        </w:rPr>
        <w:t xml:space="preserve">ogramokra legtovább a folyó év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december  31-éig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tartanak.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5.  KRITÉRIUMOK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PROGRAM/PROJEKTUM  KIVÁLASZTÁSÁRA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Zenta község költségvetési eszközeiből finanszírozásra kerülő programok/projektumok kiválasztása az alábbi kritériumok alkalmazásával történik: </w:t>
      </w:r>
    </w:p>
    <w:p w:rsidR="00180850" w:rsidRDefault="00180850" w:rsidP="00180850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program/projektumreferenciák: a program</w:t>
      </w:r>
      <w:r w:rsidR="003A345D">
        <w:rPr>
          <w:rFonts w:asciiTheme="majorBidi" w:hAnsiTheme="majorBidi" w:cstheme="majorBidi"/>
          <w:sz w:val="24"/>
          <w:szCs w:val="24"/>
          <w:lang w:val="hu-HU"/>
        </w:rPr>
        <w:t>/projektum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megvalósításának </w:t>
      </w:r>
      <w:r w:rsidR="003A345D">
        <w:rPr>
          <w:rFonts w:asciiTheme="majorBidi" w:hAnsiTheme="majorBidi" w:cstheme="majorBidi"/>
          <w:sz w:val="24"/>
          <w:szCs w:val="24"/>
          <w:lang w:val="hu-HU"/>
        </w:rPr>
        <w:t xml:space="preserve">területe, a program/projektum tartama, a program/projektum használóinak </w:t>
      </w:r>
      <w:r>
        <w:rPr>
          <w:rFonts w:asciiTheme="majorBidi" w:hAnsiTheme="majorBidi" w:cstheme="majorBidi"/>
          <w:sz w:val="24"/>
          <w:szCs w:val="24"/>
          <w:lang w:val="hu-HU"/>
        </w:rPr>
        <w:t>száma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program fejlesztésének lehetősége és annak  fenntarthatósága (1-20 pont), </w:t>
      </w:r>
    </w:p>
    <w:p w:rsidR="00180850" w:rsidRDefault="00180850" w:rsidP="00180850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elérendő célok: a közérdek kielégítésének terjedelme, a terület állapotának előmozdítási foka, amelyen a program lefolytatásra kerül (1-15 pont),  </w:t>
      </w:r>
    </w:p>
    <w:p w:rsidR="00180850" w:rsidRDefault="00180850" w:rsidP="00180850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társfinanszírozása más forrásokból: saját források, a Szerb Köztársaság, az autonóm tartomány vagy a helyi önkormányzati egység költségvetése, az Európai Unió alapja, ajándékok, adományok, hagyományok, hitelek és egyéb, a program finanszírozása hiányzó részeinek esetében (1-15 pont), </w:t>
      </w:r>
    </w:p>
    <w:p w:rsidR="00180850" w:rsidRDefault="00180850" w:rsidP="00180850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 használatának törvényessége és hatékonysága és az előző programok/projektumok fenntarthatósága: ha korábban használták a költségvetési eszközöket, eleget tettek-e a szerződött kötelezettségüknek (1-20 pont), </w:t>
      </w:r>
    </w:p>
    <w:p w:rsidR="00180850" w:rsidRDefault="00180850" w:rsidP="00180850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eddigi tapasztalat és eredmények: az egyesület a megalapítása óta pályázott-e vagy valósított-e meg programokat vagy projektumokat, amelyek más forrásokból kerültek finanszírozásra (1-15 pont).  </w:t>
      </w:r>
    </w:p>
    <w:p w:rsidR="00180850" w:rsidRDefault="00180850" w:rsidP="00180850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költségszerkezetének összehangoltsága a program/projektumaktivitásokkal (1-15 pont).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>6. A KÖTELEZŐ PÁLYÁZATI DOKUMENTÁCIÓ, AMELYET MEG KELL KÜLDENI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résztvevő köteles megküldeni az alábbi dokumentációt: </w:t>
      </w:r>
    </w:p>
    <w:p w:rsidR="00180850" w:rsidRDefault="00180850" w:rsidP="00180850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szabályosan kitöltött jelentkezési űrlapot, amely tartalmazza: </w:t>
      </w:r>
    </w:p>
    <w:p w:rsidR="00180850" w:rsidRDefault="003A345D" w:rsidP="00180850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adatokat a </w:t>
      </w:r>
      <w:r w:rsidR="00180850">
        <w:rPr>
          <w:rFonts w:asciiTheme="majorBidi" w:hAnsiTheme="majorBidi" w:cstheme="majorBidi"/>
          <w:sz w:val="24"/>
          <w:szCs w:val="24"/>
          <w:lang w:val="hu-HU"/>
        </w:rPr>
        <w:t xml:space="preserve">jelentkezés benyújtójáról,  </w:t>
      </w:r>
    </w:p>
    <w:p w:rsidR="00180850" w:rsidRDefault="00180850" w:rsidP="00180850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adatokat a programról vagy projektumról,  </w:t>
      </w:r>
    </w:p>
    <w:p w:rsidR="00180850" w:rsidRDefault="003A345D" w:rsidP="00180850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180850">
        <w:rPr>
          <w:rFonts w:asciiTheme="majorBidi" w:hAnsiTheme="majorBidi" w:cstheme="majorBidi"/>
          <w:sz w:val="24"/>
          <w:szCs w:val="24"/>
          <w:lang w:val="hu-HU"/>
        </w:rPr>
        <w:t xml:space="preserve">program/projektum finanszírozási tervét,  </w:t>
      </w:r>
    </w:p>
    <w:p w:rsidR="00180850" w:rsidRDefault="00180850" w:rsidP="00180850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elbeszélő költségvetését,  </w:t>
      </w:r>
    </w:p>
    <w:p w:rsidR="00180850" w:rsidRDefault="00180850" w:rsidP="00180850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 benyújtój</w:t>
      </w:r>
      <w:r w:rsidR="003A345D">
        <w:rPr>
          <w:rFonts w:asciiTheme="majorBidi" w:hAnsiTheme="majorBidi" w:cstheme="majorBidi"/>
          <w:sz w:val="24"/>
          <w:szCs w:val="24"/>
          <w:lang w:val="hu-HU"/>
        </w:rPr>
        <w:t>a képviselőjének a nyilatkozatait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amelyek a jelentkezési űrlapban kerülnek megjelölésre és  </w:t>
      </w:r>
    </w:p>
    <w:p w:rsidR="00180850" w:rsidRDefault="00180850" w:rsidP="00180850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ha nincs közzétéve a Gazdasági Alan</w:t>
      </w:r>
      <w:r w:rsidR="003A345D">
        <w:rPr>
          <w:rFonts w:asciiTheme="majorBidi" w:hAnsiTheme="majorBidi" w:cstheme="majorBidi"/>
          <w:sz w:val="24"/>
          <w:szCs w:val="24"/>
          <w:lang w:val="hu-HU"/>
        </w:rPr>
        <w:t xml:space="preserve">yok Ügynökségének honlapján,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pályázati résztvevő alapszabályát. 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űrlapja közzétételre kerül a jelen nyilvános pályázat mellett.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PÁLYÁZATRA VALÓ JELENTKEZÉS MÓDJA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kinyomtatott és (aláírással és bélyegzővel) hitel</w:t>
      </w:r>
      <w:r w:rsidR="003A345D">
        <w:rPr>
          <w:rFonts w:asciiTheme="majorBidi" w:hAnsiTheme="majorBidi" w:cstheme="majorBidi"/>
          <w:sz w:val="24"/>
          <w:szCs w:val="24"/>
          <w:lang w:val="hu-HU"/>
        </w:rPr>
        <w:t xml:space="preserve">esített jelentkezési űrlapot a </w:t>
      </w:r>
      <w:r>
        <w:rPr>
          <w:rFonts w:asciiTheme="majorBidi" w:hAnsiTheme="majorBidi" w:cstheme="majorBidi"/>
          <w:sz w:val="24"/>
          <w:szCs w:val="24"/>
          <w:lang w:val="hu-HU"/>
        </w:rPr>
        <w:t>kísérő köte</w:t>
      </w:r>
      <w:r w:rsidR="003A345D">
        <w:rPr>
          <w:rFonts w:asciiTheme="majorBidi" w:hAnsiTheme="majorBidi" w:cstheme="majorBidi"/>
          <w:sz w:val="24"/>
          <w:szCs w:val="24"/>
          <w:lang w:val="hu-HU"/>
        </w:rPr>
        <w:t xml:space="preserve">lező pályázati dokumentációval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kívánt   kísérő dokumentációval  meg  kell  küldeni zárt  borítékban  a megjelöléssel „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 a  tűzvédelem területén  - nem felbontandó” és a program/projektum  benyújtójának  kiemelt nevével,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postával  vagy át  kell adni Zenta község Községi Közigazgatási Hivatala iktatójának a  feltüntetett  címen.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Hivatalának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postával a következő címre kell küldeni: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24400 Zenta, Fő tér 1. 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pályázati dokumentáció letölthető Zenta község hivatalos honlapjáról (</w:t>
      </w:r>
      <w:hyperlink r:id="rId6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.).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Kiegészítő információért az érdekeltek jelentkezhetnek telefonon a 024/655-428-as számra vagy elektronikus posta által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 </w:t>
      </w:r>
      <w:hyperlink r:id="rId7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deze.keckes@zenta-senta.co.rs</w:t>
        </w:r>
        <w:proofErr w:type="gramEnd"/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címre. 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NYILVÁNOS PÁLYÁZATRA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JELENTKEZÉSEK BENYÚJTÁSÁNAK HATÁRIDEJE 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nyilvános pályázatr</w:t>
      </w:r>
      <w:r w:rsidR="00A466D7">
        <w:rPr>
          <w:rFonts w:asciiTheme="majorBidi" w:hAnsiTheme="majorBidi" w:cstheme="majorBidi"/>
          <w:sz w:val="24"/>
          <w:szCs w:val="24"/>
          <w:lang w:val="hu-HU"/>
        </w:rPr>
        <w:t>a a jelentkezések benyújtásának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határideje </w:t>
      </w:r>
      <w:r w:rsidR="00A466D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 közzétételétől számított 15 nap. 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0850" w:rsidRDefault="00180850" w:rsidP="00180850">
      <w:pPr>
        <w:pStyle w:val="NoSpacing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PÁLYÁZATI DOKUMENTÁCIÓ HIÁNYOSSÁGÁNAK KÖVETKEZMÉNYEI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0850" w:rsidRDefault="00180850" w:rsidP="00180850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határidőn kívüli,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valamint  a  jelentkezéseket, amelyeket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olyan egyesület nyújtott be,  amely  nem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tesz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eleget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pályázaton való részvétel feltételeinek  nem vitatjuk meg.  </w:t>
      </w:r>
    </w:p>
    <w:p w:rsidR="00A466D7" w:rsidRPr="00A466D7" w:rsidRDefault="00180850" w:rsidP="00180850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hiányos jelentkezéseket, vagy a hiányo</w:t>
      </w:r>
      <w:r w:rsidR="00A466D7">
        <w:rPr>
          <w:rFonts w:asciiTheme="majorBidi" w:hAnsiTheme="majorBidi" w:cstheme="majorBidi"/>
          <w:b/>
          <w:bCs/>
          <w:sz w:val="24"/>
          <w:szCs w:val="24"/>
          <w:lang w:val="hu-HU"/>
        </w:rPr>
        <w:t>s vagy nem precízen bemutatott</w:t>
      </w:r>
    </w:p>
    <w:p w:rsidR="00180850" w:rsidRDefault="00180850" w:rsidP="00180850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programokat  </w:t>
      </w:r>
      <w:r>
        <w:rPr>
          <w:rFonts w:asciiTheme="majorBidi" w:hAnsiTheme="majorBidi" w:cstheme="majorBidi"/>
          <w:sz w:val="24"/>
          <w:szCs w:val="24"/>
          <w:lang w:val="hu-HU"/>
        </w:rPr>
        <w:t>nem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vitatjuk meg.  </w:t>
      </w:r>
    </w:p>
    <w:p w:rsidR="00180850" w:rsidRDefault="00A466D7" w:rsidP="00180850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hiányos pályázati </w:t>
      </w:r>
      <w:r w:rsidR="0018085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dokumentáció </w:t>
      </w:r>
      <w:r w:rsidR="00180850">
        <w:rPr>
          <w:rFonts w:asciiTheme="majorBidi" w:hAnsiTheme="majorBidi" w:cstheme="majorBidi"/>
          <w:sz w:val="24"/>
          <w:szCs w:val="24"/>
          <w:lang w:val="hu-HU"/>
        </w:rPr>
        <w:t>megküldése esetén</w:t>
      </w:r>
      <w:r w:rsidR="0018085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jelentkezéseket nem vitatjuk meg.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 xml:space="preserve">10. KORLÁTOZÁSOK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TILALMAK   A  PROGRAM/PROJEKTUM  PÉNZÜGYI TERVÉBEN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0850" w:rsidRDefault="00A466D7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korlátozások és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tilalmak </w:t>
      </w:r>
      <w:r w:rsidR="00180850"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proofErr w:type="gramEnd"/>
      <w:r w:rsidR="00180850">
        <w:rPr>
          <w:rFonts w:asciiTheme="majorBidi" w:hAnsiTheme="majorBidi" w:cstheme="majorBidi"/>
          <w:sz w:val="24"/>
          <w:szCs w:val="24"/>
          <w:lang w:val="hu-HU"/>
        </w:rPr>
        <w:t xml:space="preserve">  program/projektum  pénzügyi tervében az alábbiak: </w:t>
      </w:r>
    </w:p>
    <w:p w:rsidR="00180850" w:rsidRDefault="00180850" w:rsidP="00180850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munkába való igénybevétel költségeit (emberi erőforrások) az egyesület tagjainak egyedül akkor ismerjük el, ha olyan személyről van szó, aki munkaviszonyba</w:t>
      </w:r>
      <w:r w:rsidR="00A466D7">
        <w:rPr>
          <w:rFonts w:asciiTheme="majorBidi" w:hAnsiTheme="majorBidi" w:cstheme="majorBidi"/>
          <w:sz w:val="24"/>
          <w:szCs w:val="24"/>
          <w:lang w:val="hu-HU"/>
        </w:rPr>
        <w:t xml:space="preserve">n van az egyesületben, és ha az önkéntes </w:t>
      </w:r>
      <w:proofErr w:type="gramStart"/>
      <w:r w:rsidR="00A466D7">
        <w:rPr>
          <w:rFonts w:asciiTheme="majorBidi" w:hAnsiTheme="majorBidi" w:cstheme="majorBidi"/>
          <w:sz w:val="24"/>
          <w:szCs w:val="24"/>
          <w:lang w:val="hu-HU"/>
        </w:rPr>
        <w:t xml:space="preserve">tűzoltók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ügyeletéről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van szó, </w:t>
      </w:r>
    </w:p>
    <w:p w:rsidR="00180850" w:rsidRDefault="00180850" w:rsidP="00A466D7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program/projektum résztvevőinek az utazási költsé</w:t>
      </w:r>
      <w:r w:rsidR="00A466D7">
        <w:rPr>
          <w:rFonts w:asciiTheme="majorBidi" w:hAnsiTheme="majorBidi" w:cstheme="majorBidi"/>
          <w:sz w:val="24"/>
          <w:szCs w:val="24"/>
          <w:lang w:val="hu-HU"/>
        </w:rPr>
        <w:t xml:space="preserve">geit legfeljebb a jóváhagyott eszközök 20%-áig ismerjük el,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és a napidíj ki van zárva,  </w:t>
      </w:r>
    </w:p>
    <w:p w:rsidR="00180850" w:rsidRDefault="00180850" w:rsidP="00180850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üzemanyagköltségeket  és  a  saját  jármű bérletét,   az üzemanyagszámla felmutatása  mellett  a  jóváhagyott eszközök legfeljebb 20%-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180850" w:rsidRDefault="00180850" w:rsidP="00180850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elhelyezési és é</w:t>
      </w:r>
      <w:r w:rsidR="00A466D7">
        <w:rPr>
          <w:rFonts w:asciiTheme="majorBidi" w:hAnsiTheme="majorBidi" w:cstheme="majorBidi"/>
          <w:sz w:val="24"/>
          <w:szCs w:val="24"/>
          <w:lang w:val="hu-HU"/>
        </w:rPr>
        <w:t xml:space="preserve">tkezési költségeket a vendéglő előadóknak, akik részt vesznek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programban vagy projektumban a jóváhagyott eszközök legfeljebb 30%-áig ismerjük el,  </w:t>
      </w:r>
    </w:p>
    <w:p w:rsidR="00180850" w:rsidRDefault="00180850" w:rsidP="00180850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Elfogadhatatlan költségek: </w:t>
      </w:r>
    </w:p>
    <w:p w:rsidR="00180850" w:rsidRDefault="00180850" w:rsidP="00180850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alkoholos italok költségei</w:t>
      </w:r>
    </w:p>
    <w:p w:rsidR="00180850" w:rsidRDefault="00180850" w:rsidP="00180850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* cigarettaköltségek,  </w:t>
      </w:r>
    </w:p>
    <w:p w:rsidR="00180850" w:rsidRDefault="00180850" w:rsidP="00180850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költségek az ele</w:t>
      </w:r>
      <w:r w:rsidR="00A466D7">
        <w:rPr>
          <w:rFonts w:asciiTheme="majorBidi" w:hAnsiTheme="majorBidi" w:cstheme="majorBidi"/>
          <w:sz w:val="24"/>
          <w:szCs w:val="24"/>
          <w:lang w:val="hu-HU"/>
        </w:rPr>
        <w:t xml:space="preserve">ktromos energia, gáz, fűtés és </w:t>
      </w:r>
      <w:r>
        <w:rPr>
          <w:rFonts w:asciiTheme="majorBidi" w:hAnsiTheme="majorBidi" w:cstheme="majorBidi"/>
          <w:sz w:val="24"/>
          <w:szCs w:val="24"/>
          <w:lang w:val="hu-HU"/>
        </w:rPr>
        <w:t>kommunális szolgált</w:t>
      </w:r>
      <w:r w:rsidR="00A466D7">
        <w:rPr>
          <w:rFonts w:asciiTheme="majorBidi" w:hAnsiTheme="majorBidi" w:cstheme="majorBidi"/>
          <w:sz w:val="24"/>
          <w:szCs w:val="24"/>
          <w:lang w:val="hu-HU"/>
        </w:rPr>
        <w:t>atások térítéseire (kivéve, ha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ü</w:t>
      </w:r>
      <w:r w:rsidR="00A466D7">
        <w:rPr>
          <w:rFonts w:asciiTheme="majorBidi" w:hAnsiTheme="majorBidi" w:cstheme="majorBidi"/>
          <w:sz w:val="24"/>
          <w:szCs w:val="24"/>
          <w:lang w:val="hu-HU"/>
        </w:rPr>
        <w:t xml:space="preserve">zlethelyiségről van szó, amely </w:t>
      </w:r>
      <w:r>
        <w:rPr>
          <w:rFonts w:asciiTheme="majorBidi" w:hAnsiTheme="majorBidi" w:cstheme="majorBidi"/>
          <w:sz w:val="24"/>
          <w:szCs w:val="24"/>
          <w:lang w:val="hu-HU"/>
        </w:rPr>
        <w:t>az egyesület tul</w:t>
      </w:r>
      <w:r w:rsidR="00A466D7">
        <w:rPr>
          <w:rFonts w:asciiTheme="majorBidi" w:hAnsiTheme="majorBidi" w:cstheme="majorBidi"/>
          <w:sz w:val="24"/>
          <w:szCs w:val="24"/>
          <w:lang w:val="hu-HU"/>
        </w:rPr>
        <w:t xml:space="preserve">ajdonában van, amelynek regisztrált székhelye </w:t>
      </w:r>
      <w:r>
        <w:rPr>
          <w:rFonts w:asciiTheme="majorBidi" w:hAnsiTheme="majorBidi" w:cstheme="majorBidi"/>
          <w:sz w:val="24"/>
          <w:szCs w:val="24"/>
          <w:lang w:val="hu-HU"/>
        </w:rPr>
        <w:t>van ebbe</w:t>
      </w:r>
      <w:r w:rsidR="00A466D7">
        <w:rPr>
          <w:rFonts w:asciiTheme="majorBidi" w:hAnsiTheme="majorBidi" w:cstheme="majorBidi"/>
          <w:sz w:val="24"/>
          <w:szCs w:val="24"/>
          <w:lang w:val="hu-HU"/>
        </w:rPr>
        <w:t xml:space="preserve">n az üzlethelyiségben, vagy ha </w:t>
      </w:r>
      <w:r>
        <w:rPr>
          <w:rFonts w:asciiTheme="majorBidi" w:hAnsiTheme="majorBidi" w:cstheme="majorBidi"/>
          <w:sz w:val="24"/>
          <w:szCs w:val="24"/>
          <w:lang w:val="hu-HU"/>
        </w:rPr>
        <w:t>üzl</w:t>
      </w:r>
      <w:r w:rsidR="00A466D7">
        <w:rPr>
          <w:rFonts w:asciiTheme="majorBidi" w:hAnsiTheme="majorBidi" w:cstheme="majorBidi"/>
          <w:sz w:val="24"/>
          <w:szCs w:val="24"/>
          <w:lang w:val="hu-HU"/>
        </w:rPr>
        <w:t xml:space="preserve">ethelyiség bérletéről van szó, </w:t>
      </w:r>
      <w:r>
        <w:rPr>
          <w:rFonts w:asciiTheme="majorBidi" w:hAnsiTheme="majorBidi" w:cstheme="majorBidi"/>
          <w:sz w:val="24"/>
          <w:szCs w:val="24"/>
          <w:lang w:val="hu-HU"/>
        </w:rPr>
        <w:t>amelyben az egyesületne</w:t>
      </w:r>
      <w:r w:rsidR="00A466D7">
        <w:rPr>
          <w:rFonts w:asciiTheme="majorBidi" w:hAnsiTheme="majorBidi" w:cstheme="majorBidi"/>
          <w:sz w:val="24"/>
          <w:szCs w:val="24"/>
          <w:lang w:val="hu-HU"/>
        </w:rPr>
        <w:t xml:space="preserve">k a regisztrált székhelye van, és mindkét esetben a </w:t>
      </w:r>
      <w:r>
        <w:rPr>
          <w:rFonts w:asciiTheme="majorBidi" w:hAnsiTheme="majorBidi" w:cstheme="majorBidi"/>
          <w:sz w:val="24"/>
          <w:szCs w:val="24"/>
          <w:lang w:val="hu-HU"/>
        </w:rPr>
        <w:t>sz</w:t>
      </w:r>
      <w:r w:rsidR="00A466D7">
        <w:rPr>
          <w:rFonts w:asciiTheme="majorBidi" w:hAnsiTheme="majorBidi" w:cstheme="majorBidi"/>
          <w:sz w:val="24"/>
          <w:szCs w:val="24"/>
          <w:lang w:val="hu-HU"/>
        </w:rPr>
        <w:t xml:space="preserve">ámla az egyesület nevére szól, és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senki  más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az egyesületen kívül nem használja a szóban forgó üzlethelyiséget).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11. DÖNTÉSI RENDELKEZÉSEK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egyesületek által megvalósíto</w:t>
      </w:r>
      <w:r w:rsidR="00A466D7">
        <w:rPr>
          <w:rFonts w:asciiTheme="majorBidi" w:hAnsiTheme="majorBidi" w:cstheme="majorBidi"/>
          <w:sz w:val="24"/>
          <w:szCs w:val="24"/>
          <w:lang w:val="hu-HU"/>
        </w:rPr>
        <w:t>tt közérdekű programok serkentő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eszközeinek vagy</w:t>
      </w:r>
      <w:r w:rsidR="00A466D7">
        <w:rPr>
          <w:rFonts w:asciiTheme="majorBidi" w:hAnsiTheme="majorBidi" w:cstheme="majorBidi"/>
          <w:sz w:val="24"/>
          <w:szCs w:val="24"/>
          <w:lang w:val="hu-HU"/>
        </w:rPr>
        <w:t xml:space="preserve"> az eszközök hiányzó részének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finanszírozására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az odaítélési eljárásról és   az eszközök használatának ellenőrzéséről szóló  rendelet (Zenta Község Hivatalos Lapja,  31/2021. sz.)  rendelkezései a  jelen nyilvános pályázat alkotó részét képezik.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12. KÖZZÉTÉTEL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pályázat,  a  ranglista az adatokkal   a  bizottságról, amely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eszközölte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program/projektum   értékelését és   Zenta község polgármesterének a  határozata  a  program/projektum kiválasztásáról, amellyel  serkentik  az eszközöket a feltüntetett  pályázatban, közzétételre kerül Zenta község hivatalos honlapján,  Zenta község hirdetőtábláján és  az e – Közigazgatás  portálján. 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180850" w:rsidRDefault="00180850" w:rsidP="0018085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180850" w:rsidRDefault="00180850" w:rsidP="0018085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0850" w:rsidRDefault="00180850" w:rsidP="0018085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180850" w:rsidRDefault="00180850" w:rsidP="00180850">
      <w:pPr>
        <w:rPr>
          <w:lang w:val="hu-HU"/>
        </w:rPr>
      </w:pPr>
    </w:p>
    <w:p w:rsidR="00180850" w:rsidRDefault="00180850" w:rsidP="00180850">
      <w:pPr>
        <w:pStyle w:val="NoSpacing"/>
        <w:rPr>
          <w:lang w:val="hu-HU"/>
        </w:rPr>
      </w:pPr>
    </w:p>
    <w:p w:rsidR="00180850" w:rsidRDefault="00180850" w:rsidP="00180850">
      <w:pPr>
        <w:rPr>
          <w:lang w:val="hu-HU"/>
        </w:rPr>
      </w:pPr>
    </w:p>
    <w:p w:rsidR="00180850" w:rsidRDefault="00180850" w:rsidP="00180850">
      <w:pPr>
        <w:rPr>
          <w:lang w:val="hu-HU"/>
        </w:rPr>
      </w:pPr>
    </w:p>
    <w:p w:rsidR="00180850" w:rsidRDefault="00180850" w:rsidP="00180850">
      <w:pPr>
        <w:rPr>
          <w:lang w:val="hu-HU"/>
        </w:rPr>
      </w:pPr>
    </w:p>
    <w:p w:rsidR="00180850" w:rsidRDefault="00180850" w:rsidP="00180850">
      <w:pPr>
        <w:rPr>
          <w:lang w:val="hu-HU"/>
        </w:rPr>
      </w:pPr>
    </w:p>
    <w:p w:rsidR="00F76B49" w:rsidRDefault="00A466D7"/>
    <w:sectPr w:rsidR="00F76B49" w:rsidSect="003B6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7E04"/>
    <w:multiLevelType w:val="hybridMultilevel"/>
    <w:tmpl w:val="7B04D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378DF"/>
    <w:multiLevelType w:val="hybridMultilevel"/>
    <w:tmpl w:val="2DD4A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F3C5F"/>
    <w:multiLevelType w:val="hybridMultilevel"/>
    <w:tmpl w:val="E09686D0"/>
    <w:lvl w:ilvl="0" w:tplc="B18259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22B75"/>
    <w:multiLevelType w:val="hybridMultilevel"/>
    <w:tmpl w:val="58C4D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60157"/>
    <w:multiLevelType w:val="hybridMultilevel"/>
    <w:tmpl w:val="690EA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C39C1"/>
    <w:multiLevelType w:val="hybridMultilevel"/>
    <w:tmpl w:val="EEF61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80850"/>
    <w:rsid w:val="00180850"/>
    <w:rsid w:val="003A345D"/>
    <w:rsid w:val="003A35A4"/>
    <w:rsid w:val="003B6364"/>
    <w:rsid w:val="00A466D7"/>
    <w:rsid w:val="00D7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085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808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3</cp:revision>
  <dcterms:created xsi:type="dcterms:W3CDTF">2023-01-26T12:38:00Z</dcterms:created>
  <dcterms:modified xsi:type="dcterms:W3CDTF">2023-01-26T12:53:00Z</dcterms:modified>
</cp:coreProperties>
</file>