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F3" w:rsidRDefault="000B50F3" w:rsidP="000B50F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E5DD2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0F3" w:rsidRDefault="000B50F3" w:rsidP="000B50F3">
      <w:pPr>
        <w:pStyle w:val="NoSpacing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SZERB  KÖZTÁRSASÁG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B50F3" w:rsidRDefault="000B50F3" w:rsidP="000B50F3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VAJDASÁG AUTONÓM TARTOMÁNY  </w:t>
      </w:r>
    </w:p>
    <w:p w:rsidR="000B50F3" w:rsidRDefault="000B50F3" w:rsidP="000B50F3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ZENTA KÖZSÉG </w:t>
      </w:r>
    </w:p>
    <w:p w:rsidR="000B50F3" w:rsidRPr="009E5DD2" w:rsidRDefault="000B50F3" w:rsidP="000B50F3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 w:rsidRPr="009E5DD2">
        <w:rPr>
          <w:rFonts w:asciiTheme="majorBidi" w:hAnsiTheme="majorBidi" w:cstheme="majorBidi"/>
          <w:sz w:val="24"/>
          <w:szCs w:val="24"/>
          <w:lang w:val="de-DE"/>
        </w:rPr>
        <w:t xml:space="preserve">ZENTA KÖZSÉG POLGÁRMESTER  </w:t>
      </w:r>
    </w:p>
    <w:p w:rsidR="000B50F3" w:rsidRPr="009E5DD2" w:rsidRDefault="00A246BC" w:rsidP="000B50F3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Szám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>: 320-7/2022-II</w:t>
      </w:r>
      <w:r w:rsidR="000B50F3" w:rsidRPr="009E5DD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</w:p>
    <w:p w:rsidR="000B50F3" w:rsidRPr="00A246BC" w:rsidRDefault="00A246BC" w:rsidP="000B50F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Kelt: 2022.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november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 xml:space="preserve"> 2-án</w:t>
      </w:r>
    </w:p>
    <w:p w:rsidR="000B50F3" w:rsidRDefault="000B50F3" w:rsidP="000B50F3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Z e n t a </w:t>
      </w:r>
    </w:p>
    <w:p w:rsidR="000B50F3" w:rsidRDefault="000B50F3" w:rsidP="000B50F3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</w:p>
    <w:p w:rsidR="000B50F3" w:rsidRDefault="000B50F3" w:rsidP="00A246B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egyesületek által a közérdekű programok serkentésére az eszközökről vagy a hiányzó eszközök részének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 Kormányrendelet (az SZK Hivatalos Közlönye,  16/2018. sz.) 9. szakasza, az egyesületek által a közérdekű programokra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serkentő  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 vagy az eszközök hiányzó része odaítélésének eljárásáról és  ellenőrzéséről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31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/2021. sz.) 18.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pályázat  lefolytatására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pályázati bizottság a  programok/projektumok serkentésére  és  az eszközök hiányzó részének finanszírozására  Zenta község számára közérdekű  programokra/projektumokra, amelyeket  </w:t>
      </w:r>
      <w:r w:rsidR="00A246BC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mezőgazdaság- és vidékfejlesztés terén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 valósítanak  meg,  a község  polgármestere   meghozta az alábbi  </w:t>
      </w:r>
    </w:p>
    <w:p w:rsidR="000B50F3" w:rsidRDefault="000B50F3" w:rsidP="000B50F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0B50F3" w:rsidRDefault="000B50F3" w:rsidP="000B50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0B50F3" w:rsidRDefault="000B50F3" w:rsidP="00A246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PÁLYÁZATBAN   FELTÜNTETETT,   A  ZENTA KÖZSÉG SZÁMÁRA KÖZ</w:t>
      </w:r>
      <w:r w:rsidR="00A246BC">
        <w:rPr>
          <w:rFonts w:ascii="Times New Roman" w:hAnsi="Times New Roman" w:cs="Times New Roman"/>
          <w:b/>
          <w:sz w:val="24"/>
          <w:szCs w:val="24"/>
          <w:lang w:val="hu-HU"/>
        </w:rPr>
        <w:t>ÉRDEKŰ PROGRAMOK/PROJEKTUMOK SERKENTS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ÉRE  VAGY  AZ ESZKÖZÖK HIÁNYZÓ  RÉSZÉNEK  A FINANSZÍROZÁSÁRA, AMELYEKET  AZ EGYESÜLETEK A </w:t>
      </w:r>
      <w:r w:rsidR="00A246BC">
        <w:rPr>
          <w:rFonts w:ascii="Times New Roman" w:hAnsi="Times New Roman" w:cs="Times New Roman"/>
          <w:b/>
          <w:sz w:val="24"/>
          <w:szCs w:val="24"/>
          <w:lang w:val="hu-HU"/>
        </w:rPr>
        <w:t>MEZŐGAZDASÁG- ÉS VIDÉKFEJLESZTÉS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TERÉN VALÓSÍTANAK MEG </w:t>
      </w:r>
    </w:p>
    <w:p w:rsidR="000B50F3" w:rsidRDefault="000B50F3" w:rsidP="000B50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B50F3" w:rsidRDefault="000B50F3" w:rsidP="000B50F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 je</w:t>
      </w:r>
      <w:r w:rsidR="00A246BC">
        <w:rPr>
          <w:rFonts w:ascii="Times New Roman" w:hAnsi="Times New Roman" w:cs="Times New Roman"/>
          <w:bCs/>
          <w:sz w:val="24"/>
          <w:szCs w:val="24"/>
          <w:lang w:val="hu-HU"/>
        </w:rPr>
        <w:t>len határozattal megállapításra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kerül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kiválasztása  a  nyilvános pályázat  lefolytatását követőn, amelyet</w:t>
      </w:r>
      <w:r w:rsidR="00A246B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Zenta község  2022. február  11-én írt ki a  320-7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/2022-II-es számon. </w:t>
      </w:r>
    </w:p>
    <w:p w:rsidR="000B50F3" w:rsidRDefault="000B50F3" w:rsidP="000B50F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0B50F3" w:rsidRDefault="000B50F3" w:rsidP="00A246B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pályázat megvalósítására </w:t>
      </w:r>
      <w:r w:rsidR="00A246BC">
        <w:rPr>
          <w:rFonts w:ascii="Times New Roman" w:hAnsi="Times New Roman" w:cs="Times New Roman"/>
          <w:b/>
          <w:sz w:val="24"/>
          <w:szCs w:val="24"/>
          <w:lang w:val="hu-HU"/>
        </w:rPr>
        <w:t>2.400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teljes összeg lett  biztosítva, amely eszközök   a Zenta község  2022-es évi  költségvetéséről szóló rendelettel (Zenta Község Hivatalos Lapja,  31/2021. és  8/2022. sz.) lettek előirányozva, éspedig   a  </w:t>
      </w:r>
      <w:r w:rsidR="00A246BC">
        <w:rPr>
          <w:rFonts w:ascii="Times New Roman" w:hAnsi="Times New Roman" w:cs="Times New Roman"/>
          <w:b/>
          <w:sz w:val="24"/>
          <w:szCs w:val="24"/>
          <w:lang w:val="hu-HU"/>
        </w:rPr>
        <w:t>0101</w:t>
      </w:r>
      <w:r w:rsidRPr="00A246BC">
        <w:rPr>
          <w:rFonts w:ascii="Times New Roman" w:hAnsi="Times New Roman" w:cs="Times New Roman"/>
          <w:b/>
          <w:sz w:val="24"/>
          <w:szCs w:val="24"/>
          <w:lang w:val="hu-HU"/>
        </w:rPr>
        <w:t>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  keretében </w:t>
      </w:r>
      <w:r w:rsidR="00A246BC">
        <w:rPr>
          <w:rFonts w:ascii="Times New Roman" w:hAnsi="Times New Roman" w:cs="Times New Roman"/>
          <w:b/>
          <w:sz w:val="24"/>
          <w:szCs w:val="24"/>
          <w:lang w:val="hu-HU"/>
        </w:rPr>
        <w:t>A  MEZŐGAZDASÁG- ÉS VIDÉKFEJLESZTÉS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</w:t>
      </w:r>
      <w:r w:rsidRPr="00A246BC">
        <w:rPr>
          <w:rFonts w:ascii="Times New Roman" w:hAnsi="Times New Roman" w:cs="Times New Roman"/>
          <w:b/>
          <w:sz w:val="24"/>
          <w:szCs w:val="24"/>
          <w:lang w:val="hu-HU"/>
        </w:rPr>
        <w:t>0001-es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számú aktivitás,  </w:t>
      </w:r>
      <w:r w:rsidR="00A246BC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helyi  közösségben a   mezőgazdasági politika   lefolytatásának támogatása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a  funkcionális osztályozás  </w:t>
      </w:r>
      <w:r w:rsidR="00A246BC">
        <w:rPr>
          <w:rFonts w:ascii="Times New Roman" w:hAnsi="Times New Roman" w:cs="Times New Roman"/>
          <w:b/>
          <w:sz w:val="24"/>
          <w:szCs w:val="24"/>
          <w:lang w:val="hu-HU"/>
        </w:rPr>
        <w:t>421-e</w:t>
      </w:r>
      <w:r w:rsidRPr="00A246BC"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a  </w:t>
      </w:r>
      <w:r w:rsidR="00A246BC">
        <w:rPr>
          <w:rFonts w:ascii="Times New Roman" w:hAnsi="Times New Roman" w:cs="Times New Roman"/>
          <w:b/>
          <w:sz w:val="24"/>
          <w:szCs w:val="24"/>
          <w:lang w:val="hu-HU"/>
        </w:rPr>
        <w:t>Mezőgazdaság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Pr="008B7132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A246B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103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mint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KORMÁNYON KÍVÜLI SZERVEZETEK DOTÁLÁSA: </w:t>
      </w:r>
    </w:p>
    <w:p w:rsidR="000B50F3" w:rsidRDefault="000B50F3" w:rsidP="000B50F3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0B50F3" w:rsidRDefault="000B50F3" w:rsidP="000B50F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2022-es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évi  költségvetéséből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eszközöket  összesen </w:t>
      </w:r>
      <w:r w:rsidR="00A246BC">
        <w:rPr>
          <w:rFonts w:ascii="Times New Roman" w:hAnsi="Times New Roman" w:cs="Times New Roman"/>
          <w:b/>
          <w:sz w:val="24"/>
          <w:szCs w:val="24"/>
          <w:lang w:val="hu-HU"/>
        </w:rPr>
        <w:t>2.40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dináros összegbe</w:t>
      </w:r>
      <w:r w:rsidR="00A246B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  ítéljük oda </w:t>
      </w:r>
      <w:r w:rsidR="00A246BC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mezőgazdaság- és </w:t>
      </w:r>
      <w:proofErr w:type="spellStart"/>
      <w:r w:rsidR="00A246BC">
        <w:rPr>
          <w:rFonts w:ascii="Times New Roman" w:hAnsi="Times New Roman" w:cs="Times New Roman"/>
          <w:b/>
          <w:sz w:val="24"/>
          <w:szCs w:val="24"/>
          <w:lang w:val="hu-HU"/>
        </w:rPr>
        <w:t>vidékfejelesztés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 programok (társ)finanszírozására az alábbi egyesületeknek: </w:t>
      </w:r>
    </w:p>
    <w:p w:rsidR="00A246BC" w:rsidRPr="00A246BC" w:rsidRDefault="00A246BC" w:rsidP="00A246B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653"/>
        <w:gridCol w:w="1970"/>
        <w:gridCol w:w="1266"/>
      </w:tblGrid>
      <w:tr w:rsidR="00A246BC" w:rsidRPr="00A246BC" w:rsidTr="007759E0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759E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Sorszám</w:t>
            </w:r>
            <w:proofErr w:type="spellEnd"/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759E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>Iktatószám</w:t>
            </w:r>
            <w:proofErr w:type="spellEnd"/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759E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>egyesület</w:t>
            </w:r>
            <w:proofErr w:type="spellEnd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>neve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759E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>Programnév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759E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>Programérték</w:t>
            </w:r>
            <w:proofErr w:type="spellEnd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</w:t>
            </w:r>
            <w:proofErr w:type="spellStart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>eszközök</w:t>
            </w:r>
            <w:proofErr w:type="spellEnd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>javasolt</w:t>
            </w:r>
            <w:proofErr w:type="spellEnd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  <w:proofErr w:type="spellStart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>összege</w:t>
            </w:r>
            <w:proofErr w:type="spellEnd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>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759E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A246BC">
              <w:rPr>
                <w:rFonts w:asciiTheme="majorBidi" w:hAnsiTheme="majorBidi" w:cstheme="majorBidi"/>
                <w:b/>
                <w:bCs/>
                <w:color w:val="000000"/>
              </w:rPr>
              <w:t>Pontszám</w:t>
            </w:r>
            <w:proofErr w:type="spellEnd"/>
          </w:p>
        </w:tc>
      </w:tr>
      <w:tr w:rsidR="00A246BC" w:rsidRPr="00A246BC" w:rsidTr="007C249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>2022.02.01.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246BC">
              <w:rPr>
                <w:rFonts w:asciiTheme="majorBidi" w:hAnsiTheme="majorBidi" w:cstheme="majorBidi"/>
              </w:rPr>
              <w:t>Удружење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A246BC">
              <w:rPr>
                <w:rFonts w:asciiTheme="majorBidi" w:hAnsiTheme="majorBidi" w:cstheme="majorBidi"/>
              </w:rPr>
              <w:t>пољопривредника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A246BC">
              <w:rPr>
                <w:rFonts w:asciiTheme="majorBidi" w:hAnsiTheme="majorBidi" w:cstheme="majorBidi"/>
              </w:rPr>
              <w:t>Сента</w:t>
            </w:r>
            <w:proofErr w:type="spellEnd"/>
          </w:p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</w:p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246BC">
              <w:rPr>
                <w:rFonts w:asciiTheme="majorBidi" w:hAnsiTheme="majorBidi" w:cstheme="majorBidi"/>
              </w:rPr>
              <w:t>Zentai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Gazdakör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 xml:space="preserve">A </w:t>
            </w:r>
            <w:proofErr w:type="spellStart"/>
            <w:r w:rsidRPr="00A246BC">
              <w:rPr>
                <w:rFonts w:asciiTheme="majorBidi" w:hAnsiTheme="majorBidi" w:cstheme="majorBidi"/>
              </w:rPr>
              <w:t>regisztrált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gazdaságok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szolgálatában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A246BC" w:rsidRPr="00A246BC" w:rsidRDefault="00A246BC" w:rsidP="007C24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A246BC" w:rsidRPr="00A246BC" w:rsidRDefault="00A246BC" w:rsidP="007C24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A246BC" w:rsidRPr="00A246BC" w:rsidRDefault="00A246BC" w:rsidP="007C24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A246BC">
              <w:rPr>
                <w:rFonts w:asciiTheme="majorBidi" w:hAnsiTheme="majorBidi" w:cstheme="majorBidi"/>
              </w:rPr>
              <w:t>1.440.000,00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>80</w:t>
            </w:r>
          </w:p>
        </w:tc>
      </w:tr>
      <w:tr w:rsidR="00A246BC" w:rsidRPr="00A246BC" w:rsidTr="007C249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>2022. 02.21.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246BC">
              <w:rPr>
                <w:rFonts w:asciiTheme="majorBidi" w:hAnsiTheme="majorBidi" w:cstheme="majorBidi"/>
              </w:rPr>
              <w:t>Прво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аматерско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удружење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кувара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Сента</w:t>
            </w:r>
            <w:proofErr w:type="spellEnd"/>
          </w:p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</w:p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246BC">
              <w:rPr>
                <w:rFonts w:asciiTheme="majorBidi" w:hAnsiTheme="majorBidi" w:cstheme="majorBidi"/>
              </w:rPr>
              <w:t>Első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Zentai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Amatőr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A246BC">
              <w:rPr>
                <w:rFonts w:asciiTheme="majorBidi" w:hAnsiTheme="majorBidi" w:cstheme="majorBidi"/>
              </w:rPr>
              <w:t>Szakácsok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Egyesülete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246BC">
              <w:rPr>
                <w:rFonts w:asciiTheme="majorBidi" w:hAnsiTheme="majorBidi" w:cstheme="majorBidi"/>
              </w:rPr>
              <w:t>Развој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руралног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аматерског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кулинарства</w:t>
            </w:r>
            <w:proofErr w:type="spellEnd"/>
          </w:p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</w:p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246BC">
              <w:rPr>
                <w:rFonts w:asciiTheme="majorBidi" w:hAnsiTheme="majorBidi" w:cstheme="majorBidi"/>
              </w:rPr>
              <w:t>Az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amatőr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A246BC">
              <w:rPr>
                <w:rFonts w:asciiTheme="majorBidi" w:hAnsiTheme="majorBidi" w:cstheme="majorBidi"/>
              </w:rPr>
              <w:t>vidéki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főzés</w:t>
            </w:r>
            <w:proofErr w:type="spellEnd"/>
          </w:p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246BC">
              <w:rPr>
                <w:rFonts w:asciiTheme="majorBidi" w:hAnsiTheme="majorBidi" w:cstheme="majorBidi"/>
              </w:rPr>
              <w:t>fejlesztése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A246BC" w:rsidRPr="00A246BC" w:rsidRDefault="00A246BC" w:rsidP="007C24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A246BC">
              <w:rPr>
                <w:rFonts w:asciiTheme="majorBidi" w:hAnsiTheme="majorBidi" w:cstheme="majorBidi"/>
              </w:rPr>
              <w:t>115.000,00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>60</w:t>
            </w:r>
          </w:p>
        </w:tc>
      </w:tr>
      <w:tr w:rsidR="00A246BC" w:rsidRPr="00A246BC" w:rsidTr="007C249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>2022.02.24.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246BC">
              <w:rPr>
                <w:rFonts w:asciiTheme="majorBidi" w:hAnsiTheme="majorBidi" w:cstheme="majorBidi"/>
              </w:rPr>
              <w:t>Удружење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коњички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A246BC">
              <w:rPr>
                <w:rFonts w:asciiTheme="majorBidi" w:hAnsiTheme="majorBidi" w:cstheme="majorBidi"/>
              </w:rPr>
              <w:t>фијакерски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клуб</w:t>
            </w:r>
            <w:proofErr w:type="spellEnd"/>
          </w:p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</w:p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246BC">
              <w:rPr>
                <w:rFonts w:asciiTheme="majorBidi" w:hAnsiTheme="majorBidi" w:cstheme="majorBidi"/>
              </w:rPr>
              <w:t>Táltos-Lovas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és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Fiákeros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Klub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Zenta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>XV</w:t>
            </w:r>
            <w:r>
              <w:rPr>
                <w:rFonts w:asciiTheme="majorBidi" w:hAnsiTheme="majorBidi" w:cstheme="majorBidi"/>
              </w:rPr>
              <w:t>.</w:t>
            </w:r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lovas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találkozó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és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pörköltfőző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verseny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>35.000,00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>60</w:t>
            </w:r>
          </w:p>
        </w:tc>
      </w:tr>
      <w:tr w:rsidR="00A246BC" w:rsidRPr="00A246BC" w:rsidTr="007C249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>2022.02.28.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246BC">
              <w:rPr>
                <w:rFonts w:asciiTheme="majorBidi" w:hAnsiTheme="majorBidi" w:cstheme="majorBidi"/>
              </w:rPr>
              <w:t>Удружење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„</w:t>
            </w:r>
            <w:proofErr w:type="spellStart"/>
            <w:r w:rsidRPr="00A246BC">
              <w:rPr>
                <w:rFonts w:asciiTheme="majorBidi" w:hAnsiTheme="majorBidi" w:cstheme="majorBidi"/>
              </w:rPr>
              <w:t>За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наше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мало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село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Кеви</w:t>
            </w:r>
            <w:proofErr w:type="spellEnd"/>
            <w:r w:rsidRPr="00A246BC">
              <w:rPr>
                <w:rFonts w:asciiTheme="majorBidi" w:hAnsiTheme="majorBidi" w:cstheme="majorBidi"/>
              </w:rPr>
              <w:t>”</w:t>
            </w:r>
          </w:p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</w:p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246BC">
              <w:rPr>
                <w:rFonts w:asciiTheme="majorBidi" w:hAnsiTheme="majorBidi" w:cstheme="majorBidi"/>
              </w:rPr>
              <w:t>Egyesület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 „А mi </w:t>
            </w:r>
            <w:proofErr w:type="spellStart"/>
            <w:r w:rsidRPr="00A246BC">
              <w:rPr>
                <w:rFonts w:asciiTheme="majorBidi" w:hAnsiTheme="majorBidi" w:cstheme="majorBidi"/>
              </w:rPr>
              <w:t>kis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falunkért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– </w:t>
            </w:r>
            <w:proofErr w:type="spellStart"/>
            <w:r w:rsidRPr="00A246BC">
              <w:rPr>
                <w:rFonts w:asciiTheme="majorBidi" w:hAnsiTheme="majorBidi" w:cstheme="majorBidi"/>
              </w:rPr>
              <w:t>Kevi</w:t>
            </w:r>
            <w:proofErr w:type="spellEnd"/>
            <w:r w:rsidRPr="00A246BC">
              <w:rPr>
                <w:rFonts w:asciiTheme="majorBidi" w:hAnsiTheme="majorBidi" w:cstheme="majorBidi"/>
              </w:rPr>
              <w:t>“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  <w:lang w:val="de-DE"/>
              </w:rPr>
            </w:pPr>
            <w:proofErr w:type="spellStart"/>
            <w:r w:rsidRPr="00A246BC">
              <w:rPr>
                <w:rFonts w:asciiTheme="majorBidi" w:hAnsiTheme="majorBidi" w:cstheme="majorBidi"/>
              </w:rPr>
              <w:t>Унапређење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руралног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развоја</w:t>
            </w:r>
            <w:proofErr w:type="spellEnd"/>
            <w:r w:rsidRPr="00A246BC">
              <w:rPr>
                <w:rFonts w:asciiTheme="majorBidi" w:hAnsiTheme="majorBidi" w:cstheme="majorBidi"/>
                <w:lang w:val="de-DE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села</w:t>
            </w:r>
            <w:proofErr w:type="spellEnd"/>
            <w:r w:rsidRPr="00A246BC">
              <w:rPr>
                <w:rFonts w:asciiTheme="majorBidi" w:hAnsiTheme="majorBidi" w:cstheme="majorBidi"/>
                <w:lang w:val="de-DE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Кеви</w:t>
            </w:r>
            <w:proofErr w:type="spellEnd"/>
          </w:p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  <w:lang w:val="de-DE"/>
              </w:rPr>
            </w:pPr>
            <w:proofErr w:type="spellStart"/>
            <w:r w:rsidRPr="00A246BC">
              <w:rPr>
                <w:rFonts w:asciiTheme="majorBidi" w:hAnsiTheme="majorBidi" w:cstheme="majorBidi"/>
                <w:lang w:val="de-DE"/>
              </w:rPr>
              <w:t>Kevi</w:t>
            </w:r>
            <w:proofErr w:type="spellEnd"/>
            <w:r w:rsidRPr="00A246BC">
              <w:rPr>
                <w:rFonts w:asciiTheme="majorBidi" w:hAnsiTheme="majorBidi" w:cstheme="majorBidi"/>
                <w:lang w:val="de-DE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  <w:lang w:val="de-DE"/>
              </w:rPr>
              <w:t>falu</w:t>
            </w:r>
            <w:proofErr w:type="spellEnd"/>
            <w:r w:rsidRPr="00A246BC">
              <w:rPr>
                <w:rFonts w:asciiTheme="majorBidi" w:hAnsiTheme="majorBidi" w:cstheme="majorBidi"/>
                <w:lang w:val="de-DE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  <w:lang w:val="de-DE"/>
              </w:rPr>
              <w:t>vidékfejlesztésének</w:t>
            </w:r>
            <w:proofErr w:type="spellEnd"/>
            <w:r w:rsidRPr="00A246BC">
              <w:rPr>
                <w:rFonts w:asciiTheme="majorBidi" w:hAnsiTheme="majorBidi" w:cstheme="majorBidi"/>
                <w:lang w:val="de-DE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  <w:lang w:val="de-DE"/>
              </w:rPr>
              <w:t>előmozdítása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>60</w:t>
            </w:r>
          </w:p>
        </w:tc>
      </w:tr>
      <w:tr w:rsidR="00A246BC" w:rsidRPr="00A246BC" w:rsidTr="007C249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A246BC">
              <w:rPr>
                <w:rFonts w:asciiTheme="majorBidi" w:hAnsiTheme="majorBidi" w:cstheme="majorBidi"/>
              </w:rPr>
              <w:t>2022.02.28.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A246BC">
              <w:rPr>
                <w:rFonts w:asciiTheme="majorBidi" w:hAnsiTheme="majorBidi" w:cstheme="majorBidi"/>
                <w:lang w:val="sr-Cyrl-CS"/>
              </w:rPr>
              <w:t xml:space="preserve">Друштво </w:t>
            </w:r>
            <w:proofErr w:type="spellStart"/>
            <w:r w:rsidRPr="00A246BC">
              <w:rPr>
                <w:rFonts w:asciiTheme="majorBidi" w:hAnsiTheme="majorBidi" w:cstheme="majorBidi"/>
                <w:lang w:val="sr-Cyrl-CS"/>
              </w:rPr>
              <w:t>Сенћанских</w:t>
            </w:r>
            <w:proofErr w:type="spellEnd"/>
            <w:r w:rsidRPr="00A246BC">
              <w:rPr>
                <w:rFonts w:asciiTheme="majorBidi" w:hAnsiTheme="majorBidi" w:cstheme="majorBidi"/>
                <w:lang w:val="sr-Cyrl-CS"/>
              </w:rPr>
              <w:t xml:space="preserve"> дегустатора ракије</w:t>
            </w:r>
          </w:p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A246BC">
              <w:rPr>
                <w:rFonts w:asciiTheme="majorBidi" w:hAnsiTheme="majorBidi" w:cstheme="majorBidi"/>
              </w:rPr>
              <w:t>Zentai</w:t>
            </w:r>
            <w:proofErr w:type="spellEnd"/>
            <w:r w:rsidRPr="00A246BC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A246BC">
              <w:rPr>
                <w:rFonts w:asciiTheme="majorBidi" w:hAnsiTheme="majorBidi" w:cstheme="majorBidi"/>
              </w:rPr>
              <w:t>P</w:t>
            </w:r>
            <w:r w:rsidRPr="00A246BC">
              <w:rPr>
                <w:rFonts w:asciiTheme="majorBidi" w:hAnsiTheme="majorBidi" w:cstheme="majorBidi"/>
                <w:lang w:val="sr-Cyrl-CS"/>
              </w:rPr>
              <w:t>á</w:t>
            </w:r>
            <w:proofErr w:type="spellStart"/>
            <w:r w:rsidRPr="00A246BC">
              <w:rPr>
                <w:rFonts w:asciiTheme="majorBidi" w:hAnsiTheme="majorBidi" w:cstheme="majorBidi"/>
              </w:rPr>
              <w:t>linkabir</w:t>
            </w:r>
            <w:proofErr w:type="spellEnd"/>
            <w:r w:rsidRPr="00A246BC">
              <w:rPr>
                <w:rFonts w:asciiTheme="majorBidi" w:hAnsiTheme="majorBidi" w:cstheme="majorBidi"/>
                <w:lang w:val="sr-Cyrl-CS"/>
              </w:rPr>
              <w:t>á</w:t>
            </w:r>
            <w:r w:rsidRPr="00A246BC">
              <w:rPr>
                <w:rFonts w:asciiTheme="majorBidi" w:hAnsiTheme="majorBidi" w:cstheme="majorBidi"/>
              </w:rPr>
              <w:t>l</w:t>
            </w:r>
            <w:r w:rsidRPr="00A246BC">
              <w:rPr>
                <w:rFonts w:asciiTheme="majorBidi" w:hAnsiTheme="majorBidi" w:cstheme="majorBidi"/>
                <w:lang w:val="sr-Cyrl-CS"/>
              </w:rPr>
              <w:t>ó</w:t>
            </w:r>
            <w:r w:rsidRPr="00A246BC">
              <w:rPr>
                <w:rFonts w:asciiTheme="majorBidi" w:hAnsiTheme="majorBidi" w:cstheme="majorBidi"/>
              </w:rPr>
              <w:t>k</w:t>
            </w:r>
            <w:r w:rsidRPr="00A246BC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A246BC">
              <w:rPr>
                <w:rFonts w:asciiTheme="majorBidi" w:hAnsiTheme="majorBidi" w:cstheme="majorBidi"/>
              </w:rPr>
              <w:t>T</w:t>
            </w:r>
            <w:r w:rsidRPr="00A246BC">
              <w:rPr>
                <w:rFonts w:asciiTheme="majorBidi" w:hAnsiTheme="majorBidi" w:cstheme="majorBidi"/>
                <w:lang w:val="sr-Cyrl-CS"/>
              </w:rPr>
              <w:t>á</w:t>
            </w:r>
            <w:proofErr w:type="spellStart"/>
            <w:r w:rsidRPr="00A246BC">
              <w:rPr>
                <w:rFonts w:asciiTheme="majorBidi" w:hAnsiTheme="majorBidi" w:cstheme="majorBidi"/>
              </w:rPr>
              <w:t>rsas</w:t>
            </w:r>
            <w:proofErr w:type="spellEnd"/>
            <w:r w:rsidRPr="00A246BC">
              <w:rPr>
                <w:rFonts w:asciiTheme="majorBidi" w:hAnsiTheme="majorBidi" w:cstheme="majorBidi"/>
                <w:lang w:val="sr-Cyrl-CS"/>
              </w:rPr>
              <w:t>á</w:t>
            </w:r>
            <w:proofErr w:type="spellStart"/>
            <w:r w:rsidRPr="00A246BC">
              <w:rPr>
                <w:rFonts w:asciiTheme="majorBidi" w:hAnsiTheme="majorBidi" w:cstheme="majorBidi"/>
              </w:rPr>
              <w:t>ga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246BC">
              <w:rPr>
                <w:rFonts w:asciiTheme="majorBidi" w:hAnsiTheme="majorBidi" w:cstheme="majorBidi"/>
              </w:rPr>
              <w:t>Pálinkafőzés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hagyományápolása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246BC">
              <w:rPr>
                <w:rFonts w:asciiTheme="majorBidi" w:hAnsiTheme="majorBidi" w:cstheme="majorBidi"/>
              </w:rPr>
              <w:t>korszerűsítése</w:t>
            </w:r>
            <w:proofErr w:type="spellEnd"/>
          </w:p>
          <w:p w:rsid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</w:p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r w:rsidRPr="00990DE3">
              <w:rPr>
                <w:rStyle w:val="y2iqfc"/>
                <w:rFonts w:ascii="inherit" w:hAnsi="inherit"/>
                <w:lang w:val="sr-Latn-CS"/>
              </w:rPr>
              <w:t>Очување и модернизација традиције печења ракије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>20.000,00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>40</w:t>
            </w:r>
          </w:p>
        </w:tc>
      </w:tr>
      <w:tr w:rsidR="00A246BC" w:rsidRPr="00A246BC" w:rsidTr="007C249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>01.03.2022.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246BC">
              <w:rPr>
                <w:rFonts w:asciiTheme="majorBidi" w:hAnsiTheme="majorBidi" w:cstheme="majorBidi"/>
              </w:rPr>
              <w:t>Удружење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"</w:t>
            </w:r>
            <w:proofErr w:type="spellStart"/>
            <w:r w:rsidRPr="00A246BC">
              <w:rPr>
                <w:rFonts w:asciiTheme="majorBidi" w:hAnsiTheme="majorBidi" w:cstheme="majorBidi"/>
              </w:rPr>
              <w:t>Војвођанских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мађарских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lastRenderedPageBreak/>
              <w:t>младих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пољопривредника</w:t>
            </w:r>
            <w:proofErr w:type="spellEnd"/>
            <w:r w:rsidRPr="00A246BC">
              <w:rPr>
                <w:rFonts w:asciiTheme="majorBidi" w:hAnsiTheme="majorBidi" w:cstheme="majorBidi"/>
              </w:rPr>
              <w:t>"</w:t>
            </w:r>
          </w:p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</w:p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246BC">
              <w:rPr>
                <w:rFonts w:asciiTheme="majorBidi" w:hAnsiTheme="majorBidi" w:cstheme="majorBidi"/>
              </w:rPr>
              <w:t>Vajdasági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Magyar </w:t>
            </w:r>
            <w:proofErr w:type="spellStart"/>
            <w:r w:rsidRPr="00A246BC">
              <w:rPr>
                <w:rFonts w:asciiTheme="majorBidi" w:hAnsiTheme="majorBidi" w:cstheme="majorBidi"/>
              </w:rPr>
              <w:t>Fiatal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Mezőgazdászok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Egyesülete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Default="00A246BC" w:rsidP="007C2494">
            <w:pPr>
              <w:jc w:val="center"/>
              <w:rPr>
                <w:rFonts w:asciiTheme="majorBidi" w:hAnsiTheme="majorBidi" w:cstheme="majorBidi"/>
                <w:lang w:val="de-DE"/>
              </w:rPr>
            </w:pPr>
            <w:proofErr w:type="spellStart"/>
            <w:r w:rsidRPr="00A246BC">
              <w:rPr>
                <w:rFonts w:asciiTheme="majorBidi" w:hAnsiTheme="majorBidi" w:cstheme="majorBidi"/>
                <w:lang w:val="de-DE"/>
              </w:rPr>
              <w:lastRenderedPageBreak/>
              <w:t>Legyél</w:t>
            </w:r>
            <w:proofErr w:type="spellEnd"/>
            <w:r w:rsidRPr="00A246BC">
              <w:rPr>
                <w:rFonts w:asciiTheme="majorBidi" w:hAnsiTheme="majorBidi" w:cstheme="majorBidi"/>
                <w:lang w:val="de-DE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  <w:lang w:val="de-DE"/>
              </w:rPr>
              <w:t>te</w:t>
            </w:r>
            <w:proofErr w:type="spellEnd"/>
            <w:r w:rsidRPr="00A246BC">
              <w:rPr>
                <w:rFonts w:asciiTheme="majorBidi" w:hAnsiTheme="majorBidi" w:cstheme="majorBidi"/>
                <w:lang w:val="de-DE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  <w:lang w:val="de-DE"/>
              </w:rPr>
              <w:t>is</w:t>
            </w:r>
            <w:proofErr w:type="spellEnd"/>
            <w:r w:rsidRPr="00A246BC">
              <w:rPr>
                <w:rFonts w:asciiTheme="majorBidi" w:hAnsiTheme="majorBidi" w:cstheme="majorBidi"/>
                <w:lang w:val="de-DE"/>
              </w:rPr>
              <w:t xml:space="preserve"> Zenta </w:t>
            </w:r>
            <w:proofErr w:type="spellStart"/>
            <w:r w:rsidRPr="00A246BC">
              <w:rPr>
                <w:rFonts w:asciiTheme="majorBidi" w:hAnsiTheme="majorBidi" w:cstheme="majorBidi"/>
                <w:lang w:val="de-DE"/>
              </w:rPr>
              <w:t>községi</w:t>
            </w:r>
            <w:proofErr w:type="spellEnd"/>
            <w:r w:rsidRPr="00A246BC">
              <w:rPr>
                <w:rFonts w:asciiTheme="majorBidi" w:hAnsiTheme="majorBidi" w:cstheme="majorBidi"/>
                <w:lang w:val="de-DE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  <w:lang w:val="de-DE"/>
              </w:rPr>
              <w:t>fiatal</w:t>
            </w:r>
            <w:proofErr w:type="spellEnd"/>
            <w:r w:rsidRPr="00A246BC">
              <w:rPr>
                <w:rFonts w:asciiTheme="majorBidi" w:hAnsiTheme="majorBidi" w:cstheme="majorBidi"/>
                <w:lang w:val="de-DE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  <w:lang w:val="de-DE"/>
              </w:rPr>
              <w:lastRenderedPageBreak/>
              <w:t>mezőgazdász</w:t>
            </w:r>
            <w:proofErr w:type="spellEnd"/>
            <w:r w:rsidRPr="00A246BC">
              <w:rPr>
                <w:rFonts w:asciiTheme="majorBidi" w:hAnsiTheme="majorBidi" w:cstheme="majorBidi"/>
                <w:lang w:val="de-DE"/>
              </w:rPr>
              <w:t>!</w:t>
            </w:r>
          </w:p>
          <w:p w:rsidR="00A246BC" w:rsidRDefault="00A246BC" w:rsidP="007C2494">
            <w:pPr>
              <w:jc w:val="center"/>
              <w:rPr>
                <w:rFonts w:asciiTheme="majorBidi" w:hAnsiTheme="majorBidi" w:cstheme="majorBidi"/>
                <w:lang w:val="de-DE"/>
              </w:rPr>
            </w:pPr>
          </w:p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  <w:lang w:val="de-DE"/>
              </w:rPr>
            </w:pPr>
            <w:r w:rsidRPr="00990DE3">
              <w:rPr>
                <w:rStyle w:val="y2iqfc"/>
                <w:rFonts w:ascii="inherit" w:hAnsi="inherit"/>
                <w:lang w:val="sr-Latn-CS"/>
              </w:rPr>
              <w:t xml:space="preserve">Постани млади </w:t>
            </w:r>
            <w:proofErr w:type="spellStart"/>
            <w:r w:rsidRPr="00990DE3">
              <w:rPr>
                <w:rStyle w:val="y2iqfc"/>
                <w:rFonts w:ascii="inherit" w:hAnsi="inherit"/>
              </w:rPr>
              <w:t>пољопривредник</w:t>
            </w:r>
            <w:proofErr w:type="spellEnd"/>
            <w:r w:rsidRPr="00990DE3">
              <w:rPr>
                <w:rStyle w:val="y2iqfc"/>
                <w:rFonts w:ascii="inherit" w:hAnsi="inherit"/>
                <w:lang w:val="sr-Latn-CS"/>
              </w:rPr>
              <w:t xml:space="preserve"> у </w:t>
            </w:r>
            <w:proofErr w:type="spellStart"/>
            <w:r w:rsidRPr="00990DE3">
              <w:rPr>
                <w:rStyle w:val="y2iqfc"/>
                <w:rFonts w:ascii="inherit" w:hAnsi="inherit"/>
              </w:rPr>
              <w:t>општини</w:t>
            </w:r>
            <w:proofErr w:type="spellEnd"/>
            <w:r w:rsidRPr="00990DE3">
              <w:rPr>
                <w:rStyle w:val="y2iqfc"/>
                <w:rFonts w:ascii="inherit" w:hAnsi="inherit"/>
                <w:lang w:val="sr-Latn-CS"/>
              </w:rPr>
              <w:t xml:space="preserve"> </w:t>
            </w:r>
            <w:r w:rsidRPr="00990DE3">
              <w:rPr>
                <w:rStyle w:val="y2iqfc"/>
                <w:rFonts w:ascii="inherit" w:hAnsi="inherit"/>
              </w:rPr>
              <w:t>С</w:t>
            </w:r>
            <w:proofErr w:type="spellStart"/>
            <w:r w:rsidRPr="00990DE3">
              <w:rPr>
                <w:rStyle w:val="y2iqfc"/>
                <w:rFonts w:ascii="inherit" w:hAnsi="inherit"/>
                <w:lang w:val="sr-Latn-CS"/>
              </w:rPr>
              <w:t>ента</w:t>
            </w:r>
            <w:proofErr w:type="spellEnd"/>
            <w:r w:rsidRPr="00A246BC">
              <w:rPr>
                <w:rFonts w:ascii="inherit" w:hAnsi="inherit"/>
                <w:lang w:val="de-DE"/>
              </w:rPr>
              <w:t>!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lastRenderedPageBreak/>
              <w:t>30.000,00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>60</w:t>
            </w:r>
          </w:p>
        </w:tc>
      </w:tr>
      <w:tr w:rsidR="00A246BC" w:rsidRPr="00A246BC" w:rsidTr="007C249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lastRenderedPageBreak/>
              <w:t>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>2022.03.01.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246BC">
              <w:rPr>
                <w:rFonts w:asciiTheme="majorBidi" w:hAnsiTheme="majorBidi" w:cstheme="majorBidi"/>
              </w:rPr>
              <w:t>Ловачко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удружење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„</w:t>
            </w:r>
            <w:proofErr w:type="spellStart"/>
            <w:r w:rsidRPr="00A246BC">
              <w:rPr>
                <w:rFonts w:asciiTheme="majorBidi" w:hAnsiTheme="majorBidi" w:cstheme="majorBidi"/>
              </w:rPr>
              <w:t>Сента</w:t>
            </w:r>
            <w:proofErr w:type="spellEnd"/>
            <w:r w:rsidRPr="00A246BC">
              <w:rPr>
                <w:rFonts w:asciiTheme="majorBidi" w:hAnsiTheme="majorBidi" w:cstheme="majorBidi"/>
              </w:rPr>
              <w:t>“</w:t>
            </w:r>
          </w:p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</w:p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246BC">
              <w:rPr>
                <w:rFonts w:asciiTheme="majorBidi" w:hAnsiTheme="majorBidi" w:cstheme="majorBidi"/>
              </w:rPr>
              <w:t>Zentai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Vadásztársaság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A246BC">
              <w:rPr>
                <w:rFonts w:asciiTheme="majorBidi" w:hAnsiTheme="majorBidi" w:cstheme="majorBidi"/>
              </w:rPr>
              <w:t>Заштита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усева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од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дивљачи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A246BC">
              <w:rPr>
                <w:rFonts w:asciiTheme="majorBidi" w:hAnsiTheme="majorBidi" w:cstheme="majorBidi"/>
              </w:rPr>
              <w:t>развој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ловства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у </w:t>
            </w:r>
            <w:proofErr w:type="spellStart"/>
            <w:r w:rsidRPr="00A246BC">
              <w:rPr>
                <w:rFonts w:asciiTheme="majorBidi" w:hAnsiTheme="majorBidi" w:cstheme="majorBidi"/>
              </w:rPr>
              <w:t>Сенти</w:t>
            </w:r>
            <w:proofErr w:type="spellEnd"/>
          </w:p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br/>
              <w:t xml:space="preserve">A </w:t>
            </w:r>
            <w:proofErr w:type="spellStart"/>
            <w:r w:rsidRPr="00A246BC">
              <w:rPr>
                <w:rFonts w:asciiTheme="majorBidi" w:hAnsiTheme="majorBidi" w:cstheme="majorBidi"/>
              </w:rPr>
              <w:t>vetemény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védelme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 a </w:t>
            </w:r>
            <w:proofErr w:type="spellStart"/>
            <w:r w:rsidRPr="00A246BC">
              <w:rPr>
                <w:rFonts w:asciiTheme="majorBidi" w:hAnsiTheme="majorBidi" w:cstheme="majorBidi"/>
              </w:rPr>
              <w:t>vadaktól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és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 a </w:t>
            </w:r>
            <w:proofErr w:type="spellStart"/>
            <w:r w:rsidRPr="00A246BC">
              <w:rPr>
                <w:rFonts w:asciiTheme="majorBidi" w:hAnsiTheme="majorBidi" w:cstheme="majorBidi"/>
              </w:rPr>
              <w:t>vadászat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fejlesztése</w:t>
            </w:r>
            <w:proofErr w:type="spellEnd"/>
            <w:r w:rsidRPr="00A246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246BC">
              <w:rPr>
                <w:rFonts w:asciiTheme="majorBidi" w:hAnsiTheme="majorBidi" w:cstheme="majorBidi"/>
              </w:rPr>
              <w:t>Zentán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>360.000,00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jc w:val="center"/>
              <w:rPr>
                <w:rFonts w:asciiTheme="majorBidi" w:hAnsiTheme="majorBidi" w:cstheme="majorBidi"/>
              </w:rPr>
            </w:pPr>
            <w:r w:rsidRPr="00A246BC">
              <w:rPr>
                <w:rFonts w:asciiTheme="majorBidi" w:hAnsiTheme="majorBidi" w:cstheme="majorBidi"/>
              </w:rPr>
              <w:t>80</w:t>
            </w:r>
          </w:p>
        </w:tc>
      </w:tr>
      <w:tr w:rsidR="00A246BC" w:rsidRPr="00A246BC" w:rsidTr="007C249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246BC" w:rsidRDefault="00A246BC" w:rsidP="007C249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A65976" w:rsidRDefault="00A246BC" w:rsidP="007C24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2022.03.01.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906E55" w:rsidRDefault="00A246BC" w:rsidP="007C249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06E55">
              <w:rPr>
                <w:rFonts w:ascii="Times New Roman" w:eastAsia="Calibri" w:hAnsi="Times New Roman" w:cs="Times New Roman"/>
              </w:rPr>
              <w:t>Удружење</w:t>
            </w:r>
            <w:proofErr w:type="spellEnd"/>
            <w:r w:rsidRPr="00906E5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06E55">
              <w:rPr>
                <w:rFonts w:ascii="Times New Roman" w:eastAsia="Calibri" w:hAnsi="Times New Roman" w:cs="Times New Roman"/>
              </w:rPr>
              <w:t>пољопривредника</w:t>
            </w:r>
            <w:proofErr w:type="spellEnd"/>
            <w:r w:rsidRPr="00906E55">
              <w:rPr>
                <w:rFonts w:ascii="Times New Roman" w:eastAsia="Calibri" w:hAnsi="Times New Roman" w:cs="Times New Roman"/>
              </w:rPr>
              <w:t xml:space="preserve"> „</w:t>
            </w:r>
            <w:proofErr w:type="spellStart"/>
            <w:r w:rsidRPr="00906E55">
              <w:rPr>
                <w:rFonts w:ascii="Times New Roman" w:eastAsia="Calibri" w:hAnsi="Times New Roman" w:cs="Times New Roman"/>
              </w:rPr>
              <w:t>Кеви</w:t>
            </w:r>
            <w:proofErr w:type="spellEnd"/>
            <w:r w:rsidRPr="00906E55">
              <w:rPr>
                <w:rFonts w:ascii="Times New Roman" w:eastAsia="Calibri" w:hAnsi="Times New Roman" w:cs="Times New Roman"/>
              </w:rPr>
              <w:t>“</w:t>
            </w:r>
          </w:p>
          <w:p w:rsidR="00A246BC" w:rsidRPr="00906E55" w:rsidRDefault="00A246BC" w:rsidP="007C249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46BC" w:rsidRPr="00906E55" w:rsidRDefault="00A246BC" w:rsidP="007C24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6E55">
              <w:rPr>
                <w:rFonts w:ascii="Times New Roman" w:eastAsia="Calibri" w:hAnsi="Times New Roman" w:cs="Times New Roman"/>
              </w:rPr>
              <w:t>"</w:t>
            </w:r>
            <w:proofErr w:type="spellStart"/>
            <w:r w:rsidRPr="00906E55">
              <w:rPr>
                <w:rFonts w:ascii="Times New Roman" w:eastAsia="Calibri" w:hAnsi="Times New Roman" w:cs="Times New Roman"/>
              </w:rPr>
              <w:t>Kevi</w:t>
            </w:r>
            <w:proofErr w:type="spellEnd"/>
            <w:r w:rsidRPr="00906E5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06E55">
              <w:rPr>
                <w:rFonts w:ascii="Times New Roman" w:eastAsia="Calibri" w:hAnsi="Times New Roman" w:cs="Times New Roman"/>
              </w:rPr>
              <w:t>gazda</w:t>
            </w:r>
            <w:proofErr w:type="spellEnd"/>
            <w:r w:rsidRPr="00906E55">
              <w:rPr>
                <w:rFonts w:ascii="Times New Roman" w:eastAsia="Calibri" w:hAnsi="Times New Roman" w:cs="Times New Roman"/>
              </w:rPr>
              <w:t xml:space="preserve">" </w:t>
            </w:r>
            <w:proofErr w:type="spellStart"/>
            <w:r w:rsidRPr="00906E55">
              <w:rPr>
                <w:rFonts w:ascii="Times New Roman" w:eastAsia="Calibri" w:hAnsi="Times New Roman" w:cs="Times New Roman"/>
              </w:rPr>
              <w:t>Egyesület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990DE3" w:rsidRDefault="00A246BC" w:rsidP="007C249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90DE3">
              <w:rPr>
                <w:rFonts w:ascii="Times New Roman" w:eastAsia="Calibri" w:hAnsi="Times New Roman" w:cs="Times New Roman"/>
              </w:rPr>
              <w:t>Заштита</w:t>
            </w:r>
            <w:proofErr w:type="spellEnd"/>
            <w:r w:rsidRPr="00990D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eastAsia="Calibri" w:hAnsi="Times New Roman" w:cs="Times New Roman"/>
              </w:rPr>
              <w:t>пољопривредног</w:t>
            </w:r>
            <w:proofErr w:type="spellEnd"/>
            <w:r w:rsidRPr="00990D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eastAsia="Calibri" w:hAnsi="Times New Roman" w:cs="Times New Roman"/>
              </w:rPr>
              <w:t>земљишта</w:t>
            </w:r>
            <w:proofErr w:type="spellEnd"/>
            <w:r w:rsidRPr="00990D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990D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eastAsia="Calibri" w:hAnsi="Times New Roman" w:cs="Times New Roman"/>
              </w:rPr>
              <w:t>комуналног</w:t>
            </w:r>
            <w:proofErr w:type="spellEnd"/>
            <w:r w:rsidRPr="00990D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eastAsia="Calibri" w:hAnsi="Times New Roman" w:cs="Times New Roman"/>
              </w:rPr>
              <w:t>отпада</w:t>
            </w:r>
            <w:proofErr w:type="spellEnd"/>
            <w:r w:rsidRPr="00990DE3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990DE3">
              <w:rPr>
                <w:rFonts w:ascii="Times New Roman" w:eastAsia="Calibri" w:hAnsi="Times New Roman" w:cs="Times New Roman"/>
              </w:rPr>
              <w:t>Кевију</w:t>
            </w:r>
            <w:proofErr w:type="spellEnd"/>
          </w:p>
          <w:p w:rsidR="00A246BC" w:rsidRPr="00990DE3" w:rsidRDefault="00A246BC" w:rsidP="007C249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246BC" w:rsidRPr="00990DE3" w:rsidRDefault="00A246BC" w:rsidP="007C2494">
            <w:pPr>
              <w:pStyle w:val="HTMLPreformatted"/>
              <w:shd w:val="clear" w:color="auto" w:fill="F8F9FA"/>
              <w:jc w:val="center"/>
              <w:rPr>
                <w:rFonts w:ascii="inherit" w:hAnsi="inherit"/>
                <w:sz w:val="24"/>
                <w:szCs w:val="24"/>
              </w:rPr>
            </w:pPr>
            <w:r w:rsidRPr="00990DE3">
              <w:rPr>
                <w:rStyle w:val="y2iqfc"/>
                <w:rFonts w:ascii="inherit" w:hAnsi="inherit"/>
                <w:sz w:val="24"/>
                <w:szCs w:val="24"/>
                <w:lang w:val="hu-HU"/>
              </w:rPr>
              <w:t xml:space="preserve">Mezőgazdasági területek védelme a kommunális hulladéktól </w:t>
            </w:r>
            <w:proofErr w:type="spellStart"/>
            <w:r w:rsidRPr="00990DE3">
              <w:rPr>
                <w:rStyle w:val="y2iqfc"/>
                <w:rFonts w:ascii="inherit" w:hAnsi="inherit"/>
                <w:sz w:val="24"/>
                <w:szCs w:val="24"/>
                <w:lang w:val="hu-HU"/>
              </w:rPr>
              <w:t>Keviben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906E55" w:rsidRDefault="00A246BC" w:rsidP="007C2494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06E55">
              <w:rPr>
                <w:rFonts w:ascii="Times New Roman" w:eastAsia="Calibri" w:hAnsi="Times New Roman" w:cs="Times New Roman"/>
              </w:rPr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6BC" w:rsidRPr="00906E55" w:rsidRDefault="00A246BC" w:rsidP="007C24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A246BC" w:rsidRDefault="00A246BC" w:rsidP="00A246BC">
      <w:pPr>
        <w:pStyle w:val="ListParagraph"/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A246BC" w:rsidRDefault="00A246BC" w:rsidP="00A246BC">
      <w:pPr>
        <w:pStyle w:val="ListParagraph"/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A246BC" w:rsidRPr="00A246BC" w:rsidRDefault="00A246BC" w:rsidP="00A246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hu-HU"/>
        </w:rPr>
      </w:pPr>
      <w:proofErr w:type="gramStart"/>
      <w:r w:rsidRPr="00A246BC">
        <w:rPr>
          <w:rFonts w:asciiTheme="majorBidi" w:hAnsiTheme="majorBidi" w:cstheme="majorBidi"/>
          <w:color w:val="000000"/>
          <w:sz w:val="24"/>
          <w:szCs w:val="24"/>
          <w:lang w:val="hu-HU"/>
        </w:rPr>
        <w:t>Felhívjuk  a</w:t>
      </w:r>
      <w:proofErr w:type="gramEnd"/>
      <w:r w:rsidRPr="00A246BC">
        <w:rPr>
          <w:rFonts w:asciiTheme="majorBidi" w:hAnsiTheme="majorBidi" w:cstheme="majorBidi"/>
          <w:color w:val="000000"/>
          <w:sz w:val="24"/>
          <w:szCs w:val="24"/>
          <w:lang w:val="hu-HU"/>
        </w:rPr>
        <w:t xml:space="preserve">  pályázat  résztvevőit, akik   a kért eszközöknél alacsonyabb eszközöket  kaptak, hogy  a határozat   közzétételétől számított  nyolc napon belül  küldjék meg a program revideált  költségszerkezetének  összegeit, amelyeket  a  pályázatra bejelentettek, összhangban  az odaítélt  eszközök mértékével, illetve  a  tájékoztatást arról, hogy elállnak   a számukra odaítélt eszközöktől. </w:t>
      </w:r>
    </w:p>
    <w:p w:rsidR="00A246BC" w:rsidRPr="00B5113F" w:rsidRDefault="00A246BC" w:rsidP="00A246BC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A jelen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határozat  végleges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, és közzétételre  kerül Zenta község hivatalos honlapján, Zenta község hirdetőtábláján és az </w:t>
      </w:r>
      <w:proofErr w:type="spellStart"/>
      <w:r w:rsidRPr="00B5113F"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portálján,  a meghozatalát  követő  öt  napon belül.  </w:t>
      </w:r>
    </w:p>
    <w:p w:rsidR="00A246BC" w:rsidRPr="00B5113F" w:rsidRDefault="00A246BC" w:rsidP="00A246B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A246BC" w:rsidRPr="00B5113F" w:rsidRDefault="00A246BC" w:rsidP="00A246BC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246BC" w:rsidRPr="00B5113F" w:rsidRDefault="00A246BC" w:rsidP="00A246BC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A246BC" w:rsidRPr="00B5113F" w:rsidRDefault="00A246BC" w:rsidP="00A246BC">
      <w:pPr>
        <w:rPr>
          <w:lang w:val="hu-HU"/>
        </w:rPr>
      </w:pPr>
    </w:p>
    <w:p w:rsidR="00742D8A" w:rsidRPr="000B50F3" w:rsidRDefault="007C2494" w:rsidP="00A246BC">
      <w:pPr>
        <w:autoSpaceDE w:val="0"/>
        <w:autoSpaceDN w:val="0"/>
        <w:adjustRightInd w:val="0"/>
        <w:spacing w:line="264" w:lineRule="atLeast"/>
        <w:textAlignment w:val="center"/>
        <w:rPr>
          <w:lang w:val="hu-HU"/>
        </w:rPr>
      </w:pPr>
    </w:p>
    <w:sectPr w:rsidR="00742D8A" w:rsidRPr="000B50F3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3A2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21A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C2935"/>
    <w:multiLevelType w:val="hybridMultilevel"/>
    <w:tmpl w:val="1EA02D7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7423F"/>
    <w:multiLevelType w:val="hybridMultilevel"/>
    <w:tmpl w:val="794E1120"/>
    <w:lvl w:ilvl="0" w:tplc="A3BAB34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0F3"/>
    <w:rsid w:val="000031A6"/>
    <w:rsid w:val="000B50F3"/>
    <w:rsid w:val="007C2494"/>
    <w:rsid w:val="0087600A"/>
    <w:rsid w:val="00A246BC"/>
    <w:rsid w:val="00B253F6"/>
    <w:rsid w:val="00C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F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0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50F3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F3"/>
    <w:rPr>
      <w:rFonts w:ascii="Tahoma" w:hAnsi="Tahoma" w:cs="Tahoma"/>
      <w:sz w:val="16"/>
      <w:szCs w:val="16"/>
      <w:lang w:val="en-US"/>
    </w:rPr>
  </w:style>
  <w:style w:type="character" w:customStyle="1" w:styleId="y2iqfc">
    <w:name w:val="y2iqfc"/>
    <w:basedOn w:val="DefaultParagraphFont"/>
    <w:rsid w:val="00A246BC"/>
  </w:style>
  <w:style w:type="paragraph" w:styleId="HTMLPreformatted">
    <w:name w:val="HTML Preformatted"/>
    <w:basedOn w:val="Normal"/>
    <w:link w:val="HTMLPreformattedChar"/>
    <w:uiPriority w:val="99"/>
    <w:unhideWhenUsed/>
    <w:rsid w:val="00A24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46B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3866</Characters>
  <Application>Microsoft Office Word</Application>
  <DocSecurity>0</DocSecurity>
  <Lines>32</Lines>
  <Paragraphs>9</Paragraphs>
  <ScaleCrop>false</ScaleCrop>
  <Company>Grizli777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2022-11-03T07:19:00Z</dcterms:created>
  <dcterms:modified xsi:type="dcterms:W3CDTF">2022-11-03T08:12:00Z</dcterms:modified>
</cp:coreProperties>
</file>