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60" w:rsidRPr="00130B2C" w:rsidRDefault="00822160" w:rsidP="008221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822160" w:rsidRDefault="00822160" w:rsidP="008221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822160" w:rsidRPr="00130B2C" w:rsidRDefault="00822160" w:rsidP="008221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822160" w:rsidRDefault="00822160" w:rsidP="008221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>
        <w:rPr>
          <w:rFonts w:ascii="Times New Roman" w:hAnsi="Times New Roman" w:cs="Times New Roman"/>
          <w:sz w:val="24"/>
          <w:szCs w:val="24"/>
          <w:lang w:val="hu-HU"/>
        </w:rPr>
        <w:t>022-2/2017-II/6</w:t>
      </w:r>
    </w:p>
    <w:p w:rsidR="00822160" w:rsidRDefault="00822160" w:rsidP="008221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május 5-én</w:t>
      </w:r>
    </w:p>
    <w:p w:rsidR="00822160" w:rsidRDefault="00822160" w:rsidP="008221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22160" w:rsidRDefault="00822160" w:rsidP="008221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2160" w:rsidRDefault="00822160" w:rsidP="008221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törvény (az SZK Hivatalos Közlönye, 129/2007.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83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.) 44. szakasza 1. bekezdésének 5. pontja, Zenta község statútuma (Zenta Község Hivatalos Lapja, 5/2011. sz.) 75.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8. pontja,  és  Zenta község számára nyilvános  érdekkel  bíró egyesületek  finanszírozásáról és  társfinanszírozásáról szóló rendelet (Zenta Község Hivatalos Lapja, 29/2016. sz.) 18. szakasza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 az idegenforgalom terén különleges jelentőségű egyesületek  programjaira és projektumaira az eszközök odaítélésében illetékes  bizottság javaslatára, amely kelt  2017.  április 13-án,  Zenta község polgármestere  2017. május 5-én meghozta az alábbi </w:t>
      </w:r>
    </w:p>
    <w:p w:rsidR="00822160" w:rsidRDefault="00822160" w:rsidP="008221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2160" w:rsidRDefault="00822160" w:rsidP="008221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D Ö N T É S T</w:t>
      </w:r>
    </w:p>
    <w:p w:rsidR="00822160" w:rsidRDefault="00822160" w:rsidP="008221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KIVÁLASZTÁSÁRÓL ÉS AZ  ESZKÖZÖK ODAÍTÉLÉSÉRŐL</w:t>
      </w:r>
    </w:p>
    <w:p w:rsidR="00822160" w:rsidRDefault="00822160" w:rsidP="008221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egyesületek  programjai   és projektumai serkentésére vagy a hiányzó eszközök részének  a  finanszírozására vagy társfinanszírozására az idegenforgalom területeken </w:t>
      </w:r>
    </w:p>
    <w:p w:rsidR="00822160" w:rsidRDefault="00822160" w:rsidP="0082216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C1F31" w:rsidRPr="00700D2F" w:rsidRDefault="00822160" w:rsidP="00700D2F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2017. évben Zenta község az idegenforgalom terén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projektumait az 1. sorszámtól   a  15.  sorszámmal befejezően finanszírozza és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tbl>
      <w:tblPr>
        <w:tblW w:w="11946" w:type="dxa"/>
        <w:tblInd w:w="-1136" w:type="dxa"/>
        <w:tblLayout w:type="fixed"/>
        <w:tblLook w:val="04A0"/>
      </w:tblPr>
      <w:tblGrid>
        <w:gridCol w:w="184"/>
        <w:gridCol w:w="655"/>
        <w:gridCol w:w="195"/>
        <w:gridCol w:w="4370"/>
        <w:gridCol w:w="167"/>
        <w:gridCol w:w="4463"/>
        <w:gridCol w:w="215"/>
        <w:gridCol w:w="1201"/>
        <w:gridCol w:w="496"/>
      </w:tblGrid>
      <w:tr w:rsidR="00D01C4A" w:rsidTr="00D01C4A">
        <w:trPr>
          <w:gridAfter w:val="1"/>
          <w:wAfter w:w="496" w:type="dxa"/>
          <w:trHeight w:val="630"/>
        </w:trPr>
        <w:tc>
          <w:tcPr>
            <w:tcW w:w="83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456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463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41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mértéke </w:t>
            </w:r>
          </w:p>
        </w:tc>
      </w:tr>
      <w:tr w:rsidR="00700D2F" w:rsidTr="00D01C4A">
        <w:trPr>
          <w:gridAfter w:val="1"/>
          <w:wAfter w:w="496" w:type="dxa"/>
          <w:trHeight w:val="780"/>
        </w:trPr>
        <w:tc>
          <w:tcPr>
            <w:tcW w:w="83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456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463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rPr>
                <w:b/>
                <w:bCs/>
                <w:color w:val="000000"/>
              </w:rPr>
            </w:pPr>
          </w:p>
        </w:tc>
      </w:tr>
      <w:tr w:rsidR="00D01C4A" w:rsidTr="00D01C4A">
        <w:trPr>
          <w:gridAfter w:val="1"/>
          <w:wAfter w:w="496" w:type="dxa"/>
          <w:trHeight w:val="315"/>
        </w:trPr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1</w:t>
            </w:r>
          </w:p>
        </w:tc>
        <w:tc>
          <w:tcPr>
            <w:tcW w:w="4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proofErr w:type="spellStart"/>
            <w:r>
              <w:t>Викенд</w:t>
            </w:r>
            <w:proofErr w:type="spellEnd"/>
            <w:r>
              <w:t xml:space="preserve"> </w:t>
            </w:r>
            <w:proofErr w:type="spellStart"/>
            <w:r>
              <w:t>насеље</w:t>
            </w:r>
            <w:proofErr w:type="spellEnd"/>
            <w:r>
              <w:t xml:space="preserve"> „</w:t>
            </w:r>
            <w:proofErr w:type="spellStart"/>
            <w:r>
              <w:t>Халас</w:t>
            </w:r>
            <w:proofErr w:type="spellEnd"/>
            <w:r>
              <w:t xml:space="preserve"> </w:t>
            </w:r>
            <w:proofErr w:type="spellStart"/>
            <w:r>
              <w:t>Чарда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Halászcsárda Hétvégi Település</w:t>
            </w:r>
          </w:p>
          <w:p w:rsidR="00700D2F" w:rsidRDefault="00700D2F" w:rsidP="00DC5714">
            <w:pPr>
              <w:jc w:val="center"/>
            </w:pPr>
            <w:r>
              <w:t>Zenta</w:t>
            </w:r>
          </w:p>
        </w:tc>
        <w:tc>
          <w:tcPr>
            <w:tcW w:w="4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насеља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Халас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Чардe</w:t>
            </w:r>
            <w:proofErr w:type="spellEnd"/>
            <w:r>
              <w:rPr>
                <w:color w:val="000000"/>
              </w:rPr>
              <w:t>“</w:t>
            </w:r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 xml:space="preserve">A </w:t>
            </w:r>
            <w:proofErr w:type="gramStart"/>
            <w:r>
              <w:t>Halászcsárda  hétvégi</w:t>
            </w:r>
            <w:proofErr w:type="gramEnd"/>
            <w:r>
              <w:t xml:space="preserve">  napjai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90.000,00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15"/>
        </w:trPr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2</w:t>
            </w:r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</w:p>
        </w:tc>
        <w:tc>
          <w:tcPr>
            <w:tcW w:w="4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Љубитељи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Тисе</w:t>
            </w:r>
            <w:proofErr w:type="spellEnd"/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-Сента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Tiszakedvelők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Polgari</w:t>
            </w:r>
            <w:proofErr w:type="spellEnd"/>
            <w:r>
              <w:rPr>
                <w:color w:val="000000"/>
              </w:rPr>
              <w:t xml:space="preserve"> Szervezete Zenta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proofErr w:type="spellStart"/>
            <w:r>
              <w:t>Парада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бакљама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броду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фестивалу</w:t>
            </w:r>
            <w:proofErr w:type="spellEnd"/>
            <w:r>
              <w:t xml:space="preserve"> „</w:t>
            </w:r>
            <w:proofErr w:type="spellStart"/>
            <w:r>
              <w:t>Тисин</w:t>
            </w:r>
            <w:proofErr w:type="spellEnd"/>
            <w:r>
              <w:t xml:space="preserve"> </w:t>
            </w:r>
            <w:proofErr w:type="spellStart"/>
            <w:r>
              <w:t>цвет</w:t>
            </w:r>
            <w:proofErr w:type="spellEnd"/>
            <w:r>
              <w:t>“</w:t>
            </w:r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Tiszavirág fesztivál fáklyás hajós felvonulása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70.000,00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3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Сенћанске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омладинске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Ifjúsági Szervezet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</w:t>
            </w:r>
            <w:proofErr w:type="spellEnd"/>
            <w:r>
              <w:rPr>
                <w:color w:val="000000"/>
              </w:rPr>
              <w:t xml:space="preserve"> 2017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Kincskeresés 2017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70.000,00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4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Војвођански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легендариум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Délvidéki</w:t>
            </w:r>
            <w:r w:rsidR="00D01C4A">
              <w:rPr>
                <w:color w:val="000000"/>
              </w:rPr>
              <w:t xml:space="preserve"> Legendárium Polgári Egyesület </w:t>
            </w:r>
            <w:r>
              <w:rPr>
                <w:color w:val="000000"/>
              </w:rPr>
              <w:t>Zenta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spacing w:before="240" w:after="240"/>
              <w:jc w:val="center"/>
            </w:pPr>
            <w:proofErr w:type="spellStart"/>
            <w:r>
              <w:t>Истраживања</w:t>
            </w:r>
            <w:proofErr w:type="spellEnd"/>
            <w:r>
              <w:t xml:space="preserve"> </w:t>
            </w:r>
            <w:proofErr w:type="spellStart"/>
            <w:r>
              <w:t>легенде</w:t>
            </w:r>
            <w:proofErr w:type="spellEnd"/>
            <w:r>
              <w:t>”</w:t>
            </w:r>
            <w:proofErr w:type="spellStart"/>
            <w:r>
              <w:t>Сенћанске</w:t>
            </w:r>
            <w:proofErr w:type="spellEnd"/>
            <w:r>
              <w:t xml:space="preserve"> </w:t>
            </w:r>
            <w:proofErr w:type="spellStart"/>
            <w:r>
              <w:t>камене</w:t>
            </w:r>
            <w:proofErr w:type="spellEnd"/>
            <w:r>
              <w:t xml:space="preserve"> </w:t>
            </w:r>
            <w:proofErr w:type="spellStart"/>
            <w:r>
              <w:t>козе</w:t>
            </w:r>
            <w:proofErr w:type="spellEnd"/>
            <w:r>
              <w:t xml:space="preserve">“ и </w:t>
            </w:r>
            <w:proofErr w:type="spellStart"/>
            <w:r>
              <w:t>експл</w:t>
            </w:r>
            <w:proofErr w:type="spellEnd"/>
            <w:r>
              <w:rPr>
                <w:lang/>
              </w:rPr>
              <w:t>оа</w:t>
            </w:r>
            <w:proofErr w:type="spellStart"/>
            <w:r>
              <w:t>тација</w:t>
            </w:r>
            <w:proofErr w:type="spellEnd"/>
            <w:r>
              <w:t xml:space="preserve"> </w:t>
            </w:r>
            <w:proofErr w:type="spellStart"/>
            <w:r>
              <w:t>његовог</w:t>
            </w:r>
            <w:proofErr w:type="spellEnd"/>
            <w:r>
              <w:t xml:space="preserve"> </w:t>
            </w:r>
            <w:proofErr w:type="spellStart"/>
            <w:r>
              <w:t>туристичког</w:t>
            </w:r>
            <w:proofErr w:type="spellEnd"/>
            <w:r>
              <w:t xml:space="preserve"> </w:t>
            </w:r>
            <w:proofErr w:type="spellStart"/>
            <w:r>
              <w:t>потенцијала</w:t>
            </w:r>
            <w:proofErr w:type="spellEnd"/>
          </w:p>
          <w:p w:rsidR="00700D2F" w:rsidRDefault="00700D2F" w:rsidP="00DC5714">
            <w:pPr>
              <w:spacing w:before="240" w:after="240"/>
              <w:jc w:val="center"/>
            </w:pPr>
            <w:r>
              <w:t>A „Zentai kőkecske” legendájának felkutatása és idegenforgal</w:t>
            </w:r>
            <w:r w:rsidR="00D01C4A">
              <w:t>mi potenciáljának kihasználása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D01C4A" w:rsidP="00DC5714">
            <w:r>
              <w:t>20.000,00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r>
              <w:t xml:space="preserve">    5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D01C4A" w:rsidRDefault="00D01C4A" w:rsidP="00DC5714">
            <w:pPr>
              <w:jc w:val="center"/>
            </w:pPr>
          </w:p>
          <w:p w:rsidR="00D01C4A" w:rsidRDefault="00D01C4A" w:rsidP="00DC5714">
            <w:pPr>
              <w:jc w:val="center"/>
            </w:pPr>
            <w:proofErr w:type="gramStart"/>
            <w:r>
              <w:t>Képzőművészeti  Műhely</w:t>
            </w:r>
            <w:proofErr w:type="gramEnd"/>
            <w:r>
              <w:t xml:space="preserve"> Polgárok Egyesülete</w:t>
            </w: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ликовна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радионица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2017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VIII.</w:t>
            </w:r>
            <w:r w:rsidR="00D01C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Nemzetk</w:t>
            </w:r>
            <w:r w:rsidR="00D01C4A">
              <w:rPr>
                <w:color w:val="000000"/>
              </w:rPr>
              <w:t>özi Művészeti Műhely Zenta 2017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DC5714" w:rsidP="00DC5714">
            <w:pPr>
              <w:jc w:val="center"/>
            </w:pPr>
            <w:r>
              <w:t>50.000,00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15"/>
        </w:trPr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6</w:t>
            </w:r>
          </w:p>
        </w:tc>
        <w:tc>
          <w:tcPr>
            <w:tcW w:w="4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Цивилни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центар</w:t>
            </w:r>
            <w:proofErr w:type="spellEnd"/>
            <w:r>
              <w:rPr>
                <w:color w:val="000000"/>
              </w:rPr>
              <w:t xml:space="preserve"> „ЦИ-ФИ“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700D2F" w:rsidRDefault="00700D2F" w:rsidP="00DC5714">
            <w:pPr>
              <w:jc w:val="center"/>
            </w:pPr>
          </w:p>
          <w:p w:rsidR="00D01C4A" w:rsidRDefault="00D01C4A" w:rsidP="00DC5714">
            <w:pPr>
              <w:jc w:val="center"/>
            </w:pPr>
            <w:r>
              <w:t>CI-FI Civilközpont</w:t>
            </w:r>
          </w:p>
        </w:tc>
        <w:tc>
          <w:tcPr>
            <w:tcW w:w="4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дечји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фестивал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осмеха</w:t>
            </w:r>
            <w:proofErr w:type="spellEnd"/>
            <w:r>
              <w:rPr>
                <w:color w:val="000000"/>
              </w:rPr>
              <w:t>“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D01C4A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VIII. </w:t>
            </w:r>
            <w:r w:rsidR="00700D2F">
              <w:rPr>
                <w:color w:val="000000"/>
              </w:rPr>
              <w:t>Mosolytenger Gye</w:t>
            </w:r>
            <w:r>
              <w:rPr>
                <w:color w:val="000000"/>
              </w:rPr>
              <w:t>rmekfesztivál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DC5714" w:rsidP="00DC5714">
            <w:pPr>
              <w:jc w:val="center"/>
            </w:pPr>
            <w:r>
              <w:t>100.000,00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7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дегустатора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ракије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D01C4A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Pálinkabí</w:t>
            </w:r>
            <w:r w:rsidR="00700D2F">
              <w:rPr>
                <w:color w:val="000000"/>
              </w:rPr>
              <w:t>rálók</w:t>
            </w:r>
          </w:p>
          <w:p w:rsidR="00700D2F" w:rsidRDefault="00700D2F" w:rsidP="00DC5714">
            <w:pPr>
              <w:jc w:val="center"/>
            </w:pPr>
            <w:r>
              <w:t>Társasága</w:t>
            </w: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Кување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дестилација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ракија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развијање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нашем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простору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Pálinkafőzés</w:t>
            </w:r>
            <w:proofErr w:type="gramEnd"/>
            <w:r>
              <w:rPr>
                <w:color w:val="000000"/>
              </w:rPr>
              <w:t xml:space="preserve"> mint kistérségünk kult. hagyom</w:t>
            </w:r>
            <w:r w:rsidR="00D01C4A">
              <w:rPr>
                <w:color w:val="000000"/>
              </w:rPr>
              <w:t>ányápolása és továbbfejlesztése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DC5714" w:rsidP="00DC5714">
            <w:pPr>
              <w:jc w:val="center"/>
            </w:pPr>
            <w:r>
              <w:t>10.000,00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8</w:t>
            </w:r>
          </w:p>
        </w:tc>
        <w:tc>
          <w:tcPr>
            <w:tcW w:w="4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Клуb</w:t>
            </w:r>
            <w:proofErr w:type="spellEnd"/>
          </w:p>
          <w:p w:rsidR="00700D2F" w:rsidRDefault="00700D2F" w:rsidP="00DC57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Зинтхарев</w:t>
            </w:r>
            <w:proofErr w:type="spellEnd"/>
            <w:r>
              <w:rPr>
                <w:color w:val="000000"/>
              </w:rPr>
              <w:t xml:space="preserve">„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D01C4A" w:rsidRDefault="00D01C4A" w:rsidP="00DC5714">
            <w:pPr>
              <w:spacing w:line="480" w:lineRule="auto"/>
              <w:jc w:val="center"/>
              <w:rPr>
                <w:color w:val="000000"/>
              </w:rPr>
            </w:pPr>
          </w:p>
          <w:p w:rsidR="00D01C4A" w:rsidRDefault="00D01C4A" w:rsidP="00DC5714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Zyntharew</w:t>
            </w:r>
            <w:proofErr w:type="spellEnd"/>
            <w:r>
              <w:rPr>
                <w:color w:val="000000"/>
              </w:rPr>
              <w:t xml:space="preserve"> Zenta Motoros Klub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proofErr w:type="spellStart"/>
            <w:r>
              <w:t>Десети</w:t>
            </w:r>
            <w:proofErr w:type="spellEnd"/>
            <w:r>
              <w:t xml:space="preserve"> </w:t>
            </w:r>
            <w:proofErr w:type="spellStart"/>
            <w:r>
              <w:t>јубиларни</w:t>
            </w:r>
            <w:proofErr w:type="spellEnd"/>
            <w:r>
              <w:t xml:space="preserve"> и </w:t>
            </w:r>
            <w:proofErr w:type="spellStart"/>
            <w:r>
              <w:t>традиционални</w:t>
            </w:r>
            <w:proofErr w:type="spellEnd"/>
            <w:r>
              <w:t xml:space="preserve"> </w:t>
            </w:r>
            <w:proofErr w:type="spellStart"/>
            <w:r>
              <w:t>Сенћански</w:t>
            </w:r>
            <w:proofErr w:type="spellEnd"/>
            <w:r>
              <w:t xml:space="preserve"> </w:t>
            </w:r>
            <w:proofErr w:type="spellStart"/>
            <w:r>
              <w:t>међународни</w:t>
            </w:r>
            <w:proofErr w:type="spellEnd"/>
            <w:r>
              <w:t xml:space="preserve"> </w:t>
            </w:r>
            <w:proofErr w:type="spellStart"/>
            <w:r>
              <w:t>сусрет</w:t>
            </w:r>
            <w:proofErr w:type="spellEnd"/>
            <w:r>
              <w:t xml:space="preserve"> </w:t>
            </w:r>
            <w:proofErr w:type="spellStart"/>
            <w:r>
              <w:t>мотоциклиста</w:t>
            </w:r>
            <w:proofErr w:type="spellEnd"/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X.</w:t>
            </w:r>
            <w:r w:rsidR="00D01C4A">
              <w:t xml:space="preserve"> Jubiláris és tradi</w:t>
            </w:r>
            <w:r>
              <w:t>cionális zentai nemzetközi motoros találkozó)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80.000,00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9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Фреедом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Moto</w:t>
            </w:r>
            <w:proofErr w:type="spellEnd"/>
            <w:r>
              <w:rPr>
                <w:color w:val="000000"/>
              </w:rPr>
              <w:t xml:space="preserve"> Klub 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Freedom</w:t>
            </w:r>
            <w:proofErr w:type="spellEnd"/>
            <w:r>
              <w:rPr>
                <w:color w:val="000000"/>
              </w:rPr>
              <w:t xml:space="preserve"> Zenta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Бакљада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мотоциклиста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сећања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битку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Fáklyás motoros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felvonulás a zentai csata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emlékére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25.000,00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10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грађана</w:t>
            </w:r>
            <w:proofErr w:type="spellEnd"/>
          </w:p>
          <w:p w:rsidR="00700D2F" w:rsidRPr="000B61BE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 МC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Wings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MC </w:t>
            </w: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Wings</w:t>
            </w:r>
            <w:proofErr w:type="spellEnd"/>
            <w:r>
              <w:rPr>
                <w:color w:val="000000"/>
              </w:rPr>
              <w:t xml:space="preserve"> Polgárok Egyesülete Zenta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proofErr w:type="spellStart"/>
            <w:r>
              <w:t>Мото</w:t>
            </w:r>
            <w:proofErr w:type="spellEnd"/>
            <w:r>
              <w:t xml:space="preserve"> </w:t>
            </w:r>
            <w:proofErr w:type="spellStart"/>
            <w:r>
              <w:t>сусрет</w:t>
            </w:r>
            <w:proofErr w:type="spellEnd"/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Motoros találkozó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10.000,00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11</w:t>
            </w:r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Kertészek Egyesülete </w:t>
            </w:r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700D2F" w:rsidRDefault="00700D2F" w:rsidP="00DC5714">
            <w:pPr>
              <w:jc w:val="center"/>
            </w:pP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такмичења</w:t>
            </w:r>
            <w:proofErr w:type="spellEnd"/>
            <w:r>
              <w:t xml:space="preserve"> у </w:t>
            </w:r>
            <w:proofErr w:type="spellStart"/>
            <w:r>
              <w:t>аранжирању</w:t>
            </w:r>
            <w:proofErr w:type="spellEnd"/>
            <w:r>
              <w:t xml:space="preserve"> </w:t>
            </w:r>
            <w:proofErr w:type="spellStart"/>
            <w:r>
              <w:t>цвећа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>Zenta város napja alkalmából megszervezett virágkötészeti verseny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20.000,00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23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rPr>
          <w:gridAfter w:val="1"/>
          <w:wAfter w:w="496" w:type="dxa"/>
          <w:trHeight w:val="31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12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коњички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фијакерски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</w:p>
          <w:p w:rsidR="00700D2F" w:rsidRDefault="00700D2F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Вилењак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700D2F" w:rsidRDefault="00700D2F" w:rsidP="00DC5714">
            <w:pPr>
              <w:jc w:val="center"/>
            </w:pPr>
            <w:r>
              <w:t xml:space="preserve">Táltos Lovas- és fiáker Klub Egyesület </w:t>
            </w:r>
          </w:p>
          <w:p w:rsidR="00700D2F" w:rsidRDefault="00700D2F" w:rsidP="00D01C4A">
            <w:pPr>
              <w:jc w:val="center"/>
            </w:pPr>
            <w:r>
              <w:t>Zenta</w:t>
            </w: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proofErr w:type="spellStart"/>
            <w:r>
              <w:t>Једанаести</w:t>
            </w:r>
            <w:proofErr w:type="spellEnd"/>
            <w:r>
              <w:t xml:space="preserve"> </w:t>
            </w:r>
            <w:proofErr w:type="spellStart"/>
            <w:r>
              <w:t>коњички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</w:p>
          <w:p w:rsidR="00700D2F" w:rsidRDefault="00700D2F" w:rsidP="00DC5714">
            <w:pPr>
              <w:jc w:val="center"/>
            </w:pPr>
          </w:p>
          <w:p w:rsidR="00700D2F" w:rsidRDefault="00700D2F" w:rsidP="00DC5714">
            <w:pPr>
              <w:jc w:val="center"/>
            </w:pPr>
            <w:r>
              <w:t xml:space="preserve">XI. </w:t>
            </w:r>
            <w:proofErr w:type="spellStart"/>
            <w:r>
              <w:t>Lovasfesztivál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>
            <w:pPr>
              <w:jc w:val="center"/>
            </w:pPr>
            <w:r>
              <w:t>20.000,00</w:t>
            </w:r>
          </w:p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700D2F" w:rsidTr="00D01C4A">
        <w:trPr>
          <w:gridAfter w:val="1"/>
          <w:wAfter w:w="496" w:type="dxa"/>
          <w:trHeight w:val="300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D2F" w:rsidRDefault="00700D2F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r>
              <w:t>13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01C4A">
            <w:pPr>
              <w:ind w:left="-228" w:firstLine="22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Levegő-Vazduh-Air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D01C4A" w:rsidRDefault="00D01C4A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  <w:proofErr w:type="spellStart"/>
            <w:r>
              <w:t>Levegő-Vazduh-Air</w:t>
            </w:r>
            <w:proofErr w:type="spellEnd"/>
            <w:r>
              <w:t xml:space="preserve"> Polgárok Egyesülete Zenta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Војвођанске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песме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Силард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Мезеи</w:t>
            </w:r>
            <w:proofErr w:type="spellEnd"/>
          </w:p>
          <w:p w:rsidR="00D01C4A" w:rsidRDefault="00D01C4A" w:rsidP="00DC5714">
            <w:pPr>
              <w:jc w:val="center"/>
              <w:rPr>
                <w:color w:val="000000"/>
              </w:rPr>
            </w:pPr>
          </w:p>
          <w:p w:rsidR="00D01C4A" w:rsidRDefault="00D01C4A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Vajdasági magyar népdalok Mezei Szilárd feldolgozásában</w:t>
            </w:r>
          </w:p>
          <w:p w:rsidR="00D01C4A" w:rsidRDefault="00D01C4A" w:rsidP="00DC5714">
            <w:pPr>
              <w:jc w:val="center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>
            <w:r>
              <w:t>45.000,00</w:t>
            </w:r>
          </w:p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r>
              <w:t>14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Плесни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/>
              </w:rPr>
              <w:t>Flamenco</w:t>
            </w:r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D01C4A" w:rsidRDefault="00D01C4A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Flamenco Táncklub</w:t>
            </w:r>
          </w:p>
          <w:p w:rsidR="00D01C4A" w:rsidRDefault="00D01C4A" w:rsidP="00DC5714">
            <w:pPr>
              <w:jc w:val="center"/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Међународна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кавалкада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мажореткиња</w:t>
            </w:r>
            <w:proofErr w:type="spellEnd"/>
          </w:p>
          <w:p w:rsidR="00D01C4A" w:rsidRDefault="00D01C4A" w:rsidP="00DC5714">
            <w:pPr>
              <w:jc w:val="center"/>
              <w:rPr>
                <w:color w:val="000000"/>
              </w:rPr>
            </w:pPr>
          </w:p>
          <w:p w:rsidR="00D01C4A" w:rsidRDefault="00D01C4A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Országos Mazsorett Verseny és Nemzetközi Európa Mazsorett Fesztivál</w:t>
            </w:r>
          </w:p>
          <w:p w:rsidR="00D01C4A" w:rsidRDefault="00D01C4A" w:rsidP="00DC5714">
            <w:pPr>
              <w:jc w:val="center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r>
              <w:t>100.000,00</w:t>
            </w:r>
          </w:p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r>
              <w:t>15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proofErr w:type="spellStart"/>
            <w:r>
              <w:t>Асоцијација</w:t>
            </w:r>
            <w:proofErr w:type="spellEnd"/>
            <w:r>
              <w:t xml:space="preserve"> </w:t>
            </w:r>
            <w:r>
              <w:rPr>
                <w:lang/>
              </w:rPr>
              <w:t>Б</w:t>
            </w:r>
            <w:proofErr w:type="spellStart"/>
            <w:r>
              <w:t>ашта</w:t>
            </w:r>
            <w:proofErr w:type="spellEnd"/>
            <w:r>
              <w:t xml:space="preserve"> </w:t>
            </w:r>
            <w:proofErr w:type="spellStart"/>
            <w:r>
              <w:t>машта</w:t>
            </w:r>
            <w:proofErr w:type="spellEnd"/>
          </w:p>
          <w:p w:rsidR="00D01C4A" w:rsidRDefault="00D01C4A" w:rsidP="00DC5714">
            <w:pPr>
              <w:jc w:val="center"/>
            </w:pPr>
          </w:p>
          <w:p w:rsidR="00D01C4A" w:rsidRDefault="00D01C4A" w:rsidP="00DC5714">
            <w:pPr>
              <w:jc w:val="center"/>
            </w:pPr>
            <w:r>
              <w:t xml:space="preserve">A kert </w:t>
            </w:r>
            <w:r w:rsidR="00DC5714">
              <w:t>képzelet</w:t>
            </w:r>
          </w:p>
          <w:p w:rsidR="00D01C4A" w:rsidRDefault="00D01C4A" w:rsidP="00DC5714">
            <w:pPr>
              <w:jc w:val="center"/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proofErr w:type="spellStart"/>
            <w:r>
              <w:t>Изађи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теглу</w:t>
            </w:r>
            <w:proofErr w:type="spellEnd"/>
          </w:p>
          <w:p w:rsidR="00DC5714" w:rsidRDefault="00DC5714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  <w:r>
              <w:t>Gyere ki a befőttemre</w:t>
            </w:r>
          </w:p>
          <w:p w:rsidR="00D01C4A" w:rsidRDefault="00D01C4A" w:rsidP="00DC5714">
            <w:pPr>
              <w:jc w:val="center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r>
              <w:t>40.000,00</w:t>
            </w:r>
          </w:p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  <w:tr w:rsidR="00D01C4A" w:rsidTr="00D01C4A">
        <w:tblPrEx>
          <w:jc w:val="center"/>
        </w:tblPrEx>
        <w:trPr>
          <w:gridBefore w:val="1"/>
          <w:wBefore w:w="184" w:type="dxa"/>
          <w:trHeight w:val="300"/>
          <w:jc w:val="center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/>
        </w:tc>
      </w:tr>
    </w:tbl>
    <w:p w:rsidR="00D01C4A" w:rsidRDefault="00D01C4A" w:rsidP="00D01C4A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  <w:r>
        <w:rPr>
          <w:b/>
        </w:rPr>
        <w:t xml:space="preserve"> </w:t>
      </w:r>
    </w:p>
    <w:tbl>
      <w:tblPr>
        <w:tblW w:w="11300" w:type="dxa"/>
        <w:jc w:val="center"/>
        <w:tblInd w:w="759" w:type="dxa"/>
        <w:tblLook w:val="04A0"/>
      </w:tblPr>
      <w:tblGrid>
        <w:gridCol w:w="868"/>
        <w:gridCol w:w="2227"/>
        <w:gridCol w:w="2647"/>
        <w:gridCol w:w="5558"/>
      </w:tblGrid>
      <w:tr w:rsidR="00D01C4A" w:rsidTr="00DC5714">
        <w:trPr>
          <w:trHeight w:val="280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r>
              <w:t>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Сенте</w:t>
            </w:r>
            <w:proofErr w:type="spellEnd"/>
          </w:p>
          <w:p w:rsidR="00D01C4A" w:rsidRDefault="00D01C4A" w:rsidP="00DC5714">
            <w:pPr>
              <w:jc w:val="center"/>
              <w:rPr>
                <w:color w:val="000000"/>
              </w:rPr>
            </w:pPr>
          </w:p>
          <w:p w:rsidR="00D01C4A" w:rsidRDefault="00D01C4A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Gazdakör</w:t>
            </w:r>
          </w:p>
          <w:p w:rsidR="00D01C4A" w:rsidRDefault="00D01C4A" w:rsidP="00DC5714">
            <w:p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</w:pPr>
            <w:r>
              <w:t xml:space="preserve"> </w:t>
            </w:r>
            <w:proofErr w:type="spellStart"/>
            <w:r>
              <w:t>Осмo</w:t>
            </w:r>
            <w:proofErr w:type="spellEnd"/>
            <w:r>
              <w:t xml:space="preserve"> </w:t>
            </w:r>
            <w:proofErr w:type="spellStart"/>
            <w:r>
              <w:t>такмичење</w:t>
            </w:r>
            <w:proofErr w:type="spellEnd"/>
            <w:r>
              <w:t xml:space="preserve"> у </w:t>
            </w:r>
            <w:proofErr w:type="spellStart"/>
            <w:r>
              <w:t>орању</w:t>
            </w:r>
            <w:proofErr w:type="spellEnd"/>
            <w:r>
              <w:t xml:space="preserve"> </w:t>
            </w:r>
            <w:proofErr w:type="spellStart"/>
            <w:r>
              <w:t>Златна</w:t>
            </w:r>
            <w:proofErr w:type="spellEnd"/>
            <w:r>
              <w:t xml:space="preserve"> </w:t>
            </w:r>
            <w:proofErr w:type="spellStart"/>
            <w:r>
              <w:t>бразда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</w:p>
          <w:p w:rsidR="00D01C4A" w:rsidRDefault="00D01C4A" w:rsidP="00DC5714">
            <w:pPr>
              <w:jc w:val="center"/>
            </w:pPr>
          </w:p>
          <w:p w:rsidR="00D01C4A" w:rsidRDefault="00D01C4A" w:rsidP="00DC5714">
            <w:pPr>
              <w:jc w:val="center"/>
            </w:pPr>
            <w:r>
              <w:t>VIII. Arany Bar</w:t>
            </w:r>
            <w:r>
              <w:rPr>
                <w:lang/>
              </w:rPr>
              <w:t>á</w:t>
            </w:r>
            <w:proofErr w:type="spellStart"/>
            <w:r>
              <w:t>zda</w:t>
            </w:r>
            <w:proofErr w:type="spellEnd"/>
            <w:r>
              <w:t xml:space="preserve"> Szántóverseny Zenta)</w:t>
            </w:r>
          </w:p>
          <w:p w:rsidR="00D01C4A" w:rsidRDefault="00D01C4A" w:rsidP="00DC5714">
            <w:pPr>
              <w:jc w:val="center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A" w:rsidRDefault="00D01C4A" w:rsidP="00DC5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ће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покривати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извора</w:t>
            </w:r>
            <w:proofErr w:type="spellEnd"/>
            <w:r>
              <w:rPr>
                <w:b/>
              </w:rPr>
              <w:t xml:space="preserve"> </w:t>
            </w:r>
          </w:p>
          <w:p w:rsidR="00D01C4A" w:rsidRDefault="00D01C4A" w:rsidP="00DC5714">
            <w:pPr>
              <w:jc w:val="center"/>
              <w:rPr>
                <w:b/>
              </w:rPr>
            </w:pPr>
            <w:r>
              <w:rPr>
                <w:b/>
              </w:rPr>
              <w:t xml:space="preserve">E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eszközöket más  forrásokból fedjük le. </w:t>
            </w:r>
          </w:p>
        </w:tc>
      </w:tr>
    </w:tbl>
    <w:p w:rsidR="00D01C4A" w:rsidRDefault="00D01C4A" w:rsidP="00D01C4A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DC5714" w:rsidRDefault="00DC5714" w:rsidP="00DC571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Pr="00315F8E" w:rsidRDefault="00DC5714" w:rsidP="00DC571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pályázat résztvevőit, akik a kértnél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alacsonyabb  összeget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kaptak,  hogy  a döntés közzétételének  napjától  számított  nyolc napon belül küldjék  meg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program felülvizsgált költségszerkezete  összegeit,  amelyet  a  pályázati  jelentkezésben  feltüntettek,  összhangban   az odaítélt eszközökkel,  illetve  a  tájékoztatást arról,  hogy elállnak  az  eszközöktől, amelyeket számukra odaítéltek. </w:t>
      </w:r>
    </w:p>
    <w:p w:rsidR="00DC5714" w:rsidRDefault="00DC5714" w:rsidP="00DC571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Pr="00315F8E" w:rsidRDefault="00DC5714" w:rsidP="00DC571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döntés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végleges  és  közzé kell tenni  Zenta  község hivatalos honlapján (</w:t>
      </w:r>
      <w:hyperlink r:id="rId5" w:history="1">
        <w:r w:rsidRPr="00ED15E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e-közigazgatás  portálján. </w:t>
      </w:r>
    </w:p>
    <w:p w:rsidR="00DC5714" w:rsidRDefault="00DC5714" w:rsidP="00DC5714">
      <w:pPr>
        <w:pStyle w:val="ListParagraph"/>
      </w:pPr>
    </w:p>
    <w:p w:rsidR="00DC5714" w:rsidRDefault="00DC5714" w:rsidP="00DC5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nyilvános érdekkel bíró egyesületek finanszírozásáról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29/2016. sz.) 6. szakaszának 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bekezdése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2017.01.23-án  kiírta és Zenta község hivatalos  honlapján (</w:t>
      </w:r>
      <w:hyperlink r:id="rId6" w:history="1">
        <w:r w:rsidRPr="00ED15E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 e-közigazgatás  portálján közzétette  a nyilvános pályázatot az egyesületek közérdekű programjai  és projektumai finanszírozására és társfinanszírozására,  éspedig a pénzeszközökre,  amelyeket  Zenta  község  költségvetéséről szóló rendeletével  terveztünk  a  2017. évre (Zenta Község Hivatalos Lapja, 29/2016. sz.) 3.950.000,00 dinár összegben. </w:t>
      </w: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2017. évi költségvetéséről szóló rendelettel,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15-ös  költségvetési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pozíción az idegenforgalomra 1.100.000,00 dinár értékű pénzeszközöket terveztünk. </w:t>
      </w: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számára  a   különleges érdekkel  bíró egyesületek  programjaira és  projektumaira  az idegenforgalom  terén az eszközök odaítélésében illetékes bizottság 2017. április 13-án megtartotta az ülését,  amelyen megállapította, hogy   a  pályázat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kapcsán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idegenforgalom  terén  16 határidőben  és  teljes,  illetve  komplett jelentkezés érkezett be  és  elkészítette  az alábbi: </w:t>
      </w: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Default="00DC5714" w:rsidP="00DC5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DC5714" w:rsidRDefault="00DC5714" w:rsidP="00DC5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terén az  egyesületek  bejelentett programjai  és projektumai,  a nyilvános pályázat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2017. január 23-án jelent meg  Zenta Község Hivatalos Lapjában, száma 1/2017</w:t>
      </w:r>
    </w:p>
    <w:p w:rsidR="00DC5714" w:rsidRDefault="00DC5714" w:rsidP="00DC5714"/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2017.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turizmus területe   egyesületeinek programjait és projektumait az 1. sorszámtól a  15. sorszámmal bezárólag, éspedig:</w:t>
      </w:r>
    </w:p>
    <w:p w:rsidR="00DC5714" w:rsidRDefault="00DC5714" w:rsidP="00DC5714">
      <w:pPr>
        <w:jc w:val="both"/>
      </w:pPr>
    </w:p>
    <w:tbl>
      <w:tblPr>
        <w:tblW w:w="11300" w:type="dxa"/>
        <w:tblInd w:w="-1136" w:type="dxa"/>
        <w:tblLook w:val="04A0"/>
      </w:tblPr>
      <w:tblGrid>
        <w:gridCol w:w="837"/>
        <w:gridCol w:w="2525"/>
        <w:gridCol w:w="3055"/>
        <w:gridCol w:w="1616"/>
        <w:gridCol w:w="1018"/>
        <w:gridCol w:w="1375"/>
        <w:gridCol w:w="874"/>
      </w:tblGrid>
      <w:tr w:rsidR="00DC5714" w:rsidTr="00207D47">
        <w:trPr>
          <w:trHeight w:val="630"/>
        </w:trPr>
        <w:tc>
          <w:tcPr>
            <w:tcW w:w="83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263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9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mértéke </w:t>
            </w:r>
          </w:p>
        </w:tc>
        <w:tc>
          <w:tcPr>
            <w:tcW w:w="102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Minden ismérv szerint </w:t>
            </w:r>
            <w:proofErr w:type="gramStart"/>
            <w:r>
              <w:rPr>
                <w:b/>
                <w:bCs/>
                <w:color w:val="000000"/>
              </w:rPr>
              <w:t>a  pontok</w:t>
            </w:r>
            <w:proofErr w:type="gramEnd"/>
            <w:r>
              <w:rPr>
                <w:b/>
                <w:bCs/>
                <w:color w:val="000000"/>
              </w:rPr>
              <w:t xml:space="preserve"> száma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DC5714" w:rsidRPr="00E249D4" w:rsidTr="00DC5714">
        <w:trPr>
          <w:trHeight w:val="7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C5714" w:rsidRPr="00E249D4" w:rsidTr="00207D47">
        <w:trPr>
          <w:trHeight w:val="31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  <w:r>
              <w:t>1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  <w:proofErr w:type="spellStart"/>
            <w:r>
              <w:t>Викенд</w:t>
            </w:r>
            <w:proofErr w:type="spellEnd"/>
            <w:r>
              <w:t xml:space="preserve"> </w:t>
            </w:r>
            <w:proofErr w:type="spellStart"/>
            <w:r>
              <w:t>насеље</w:t>
            </w:r>
            <w:proofErr w:type="spellEnd"/>
            <w:r>
              <w:t xml:space="preserve"> „</w:t>
            </w:r>
            <w:proofErr w:type="spellStart"/>
            <w:r>
              <w:t>Халас</w:t>
            </w:r>
            <w:proofErr w:type="spellEnd"/>
            <w:r>
              <w:t xml:space="preserve"> </w:t>
            </w:r>
            <w:proofErr w:type="spellStart"/>
            <w:r>
              <w:t>Чарда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DC5714" w:rsidRDefault="00DC5714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  <w:r>
              <w:t>Halászcsárda Hétvégi Település</w:t>
            </w:r>
          </w:p>
          <w:p w:rsidR="00DC5714" w:rsidRDefault="00DC5714" w:rsidP="00DC5714">
            <w:pPr>
              <w:jc w:val="center"/>
            </w:pPr>
            <w:r>
              <w:t>Zenta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насеља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Халас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Чардe</w:t>
            </w:r>
            <w:proofErr w:type="spellEnd"/>
            <w:r>
              <w:rPr>
                <w:color w:val="000000"/>
              </w:rPr>
              <w:t>“</w:t>
            </w:r>
          </w:p>
          <w:p w:rsidR="00DC5714" w:rsidRDefault="00DC5714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  <w:r>
              <w:t xml:space="preserve">A </w:t>
            </w:r>
            <w:proofErr w:type="gramStart"/>
            <w:r>
              <w:t>Halászcsárda  hétvégi</w:t>
            </w:r>
            <w:proofErr w:type="gramEnd"/>
            <w:r>
              <w:t xml:space="preserve">  napjai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  <w:r>
              <w:t>90.000,00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5714" w:rsidRPr="00E249D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5714" w:rsidRPr="00E249D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C5714" w:rsidRPr="00E249D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</w:tr>
      <w:tr w:rsidR="00DC5714" w:rsidTr="00207D47">
        <w:trPr>
          <w:trHeight w:val="31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  <w:r>
              <w:t>2</w:t>
            </w:r>
          </w:p>
          <w:p w:rsidR="00DC5714" w:rsidRDefault="00DC5714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Љубитељи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Тисе</w:t>
            </w:r>
            <w:proofErr w:type="spellEnd"/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-Сента</w:t>
            </w:r>
            <w:proofErr w:type="spellEnd"/>
          </w:p>
          <w:p w:rsidR="00DC5714" w:rsidRDefault="00DC5714" w:rsidP="00DC5714">
            <w:pPr>
              <w:jc w:val="center"/>
              <w:rPr>
                <w:color w:val="000000"/>
              </w:rPr>
            </w:pPr>
          </w:p>
          <w:p w:rsidR="00DC5714" w:rsidRDefault="00DC5714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Tiszakedvelők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Polgari</w:t>
            </w:r>
            <w:proofErr w:type="spellEnd"/>
            <w:r>
              <w:rPr>
                <w:color w:val="000000"/>
              </w:rPr>
              <w:t xml:space="preserve"> Szervezete Zenta</w:t>
            </w:r>
          </w:p>
          <w:p w:rsidR="00DC5714" w:rsidRDefault="00DC5714" w:rsidP="00DC5714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  <w:proofErr w:type="spellStart"/>
            <w:r>
              <w:t>Парада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бакљама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броду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фестивалу</w:t>
            </w:r>
            <w:proofErr w:type="spellEnd"/>
            <w:r>
              <w:t xml:space="preserve"> „</w:t>
            </w:r>
            <w:proofErr w:type="spellStart"/>
            <w:r>
              <w:t>Тисин</w:t>
            </w:r>
            <w:proofErr w:type="spellEnd"/>
            <w:r>
              <w:t xml:space="preserve"> </w:t>
            </w:r>
            <w:proofErr w:type="spellStart"/>
            <w:r>
              <w:t>цвет</w:t>
            </w:r>
            <w:proofErr w:type="spellEnd"/>
            <w:r>
              <w:t>“</w:t>
            </w:r>
          </w:p>
          <w:p w:rsidR="00DC5714" w:rsidRDefault="00DC5714" w:rsidP="00DC5714">
            <w:pPr>
              <w:jc w:val="center"/>
            </w:pPr>
          </w:p>
          <w:p w:rsidR="00DC5714" w:rsidRDefault="00DC5714" w:rsidP="00DC5714">
            <w:pPr>
              <w:jc w:val="center"/>
            </w:pPr>
            <w:r>
              <w:t>Tiszavirág fesztivál fáklyás hajós felvonulása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  <w:r>
              <w:t>70.000,00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DC5714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  <w:r>
              <w:t>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Сенћанске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омладинске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</w:p>
          <w:p w:rsidR="00DC5714" w:rsidRDefault="00DC5714" w:rsidP="00DC5714">
            <w:pPr>
              <w:jc w:val="center"/>
              <w:rPr>
                <w:color w:val="000000"/>
              </w:rPr>
            </w:pPr>
          </w:p>
          <w:p w:rsidR="00DC5714" w:rsidRDefault="00DC5714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Ifjúsági Szervezet</w:t>
            </w:r>
          </w:p>
          <w:p w:rsidR="00DC5714" w:rsidRDefault="00DC5714" w:rsidP="00DC5714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</w:t>
            </w:r>
            <w:proofErr w:type="spellEnd"/>
            <w:r>
              <w:rPr>
                <w:color w:val="000000"/>
              </w:rPr>
              <w:t xml:space="preserve"> 2017</w:t>
            </w:r>
          </w:p>
          <w:p w:rsidR="00DC5714" w:rsidRDefault="00DC5714" w:rsidP="00DC5714">
            <w:pPr>
              <w:jc w:val="center"/>
              <w:rPr>
                <w:color w:val="000000"/>
              </w:rPr>
            </w:pPr>
          </w:p>
          <w:p w:rsidR="00DC5714" w:rsidRDefault="00DC5714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Kincskeresés 2017</w:t>
            </w:r>
          </w:p>
          <w:p w:rsidR="00DC5714" w:rsidRDefault="00DC5714" w:rsidP="00DC5714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</w:pPr>
            <w:r>
              <w:t>70.000,00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DC5714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14" w:rsidRDefault="00DC5714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14" w:rsidRDefault="00DC5714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</w:pPr>
            <w:r>
              <w:t>4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Војвођански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легендариум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CB65CE">
            <w:pPr>
              <w:jc w:val="center"/>
              <w:rPr>
                <w:color w:val="000000"/>
              </w:rPr>
            </w:pPr>
          </w:p>
          <w:p w:rsidR="00207D47" w:rsidRDefault="00207D47" w:rsidP="00CB65CE">
            <w:pPr>
              <w:jc w:val="center"/>
              <w:rPr>
                <w:color w:val="000000"/>
              </w:rPr>
            </w:pPr>
          </w:p>
          <w:p w:rsidR="00207D47" w:rsidRDefault="00207D47" w:rsidP="00CB65CE">
            <w:pPr>
              <w:jc w:val="center"/>
              <w:rPr>
                <w:color w:val="000000"/>
              </w:rPr>
            </w:pPr>
          </w:p>
          <w:p w:rsidR="00207D47" w:rsidRDefault="00207D47" w:rsidP="00CB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Délvidéki Legendárium Polgári Egyesület Zenta</w:t>
            </w:r>
          </w:p>
          <w:p w:rsidR="00207D47" w:rsidRDefault="00207D47" w:rsidP="00CB65CE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spacing w:before="240" w:after="240"/>
              <w:jc w:val="center"/>
            </w:pPr>
            <w:proofErr w:type="spellStart"/>
            <w:r>
              <w:t>Истраживања</w:t>
            </w:r>
            <w:proofErr w:type="spellEnd"/>
            <w:r>
              <w:t xml:space="preserve"> </w:t>
            </w:r>
            <w:proofErr w:type="spellStart"/>
            <w:r>
              <w:t>легенде</w:t>
            </w:r>
            <w:proofErr w:type="spellEnd"/>
            <w:r>
              <w:t>”</w:t>
            </w:r>
            <w:proofErr w:type="spellStart"/>
            <w:r>
              <w:t>Сенћанске</w:t>
            </w:r>
            <w:proofErr w:type="spellEnd"/>
            <w:r>
              <w:t xml:space="preserve"> </w:t>
            </w:r>
            <w:proofErr w:type="spellStart"/>
            <w:r>
              <w:t>камене</w:t>
            </w:r>
            <w:proofErr w:type="spellEnd"/>
            <w:r>
              <w:t xml:space="preserve"> </w:t>
            </w:r>
            <w:proofErr w:type="spellStart"/>
            <w:r>
              <w:t>козе</w:t>
            </w:r>
            <w:proofErr w:type="spellEnd"/>
            <w:r>
              <w:t xml:space="preserve">“ и </w:t>
            </w:r>
            <w:proofErr w:type="spellStart"/>
            <w:r>
              <w:t>експл</w:t>
            </w:r>
            <w:proofErr w:type="spellEnd"/>
            <w:r>
              <w:rPr>
                <w:lang/>
              </w:rPr>
              <w:t>оа</w:t>
            </w:r>
            <w:proofErr w:type="spellStart"/>
            <w:r>
              <w:t>тација</w:t>
            </w:r>
            <w:proofErr w:type="spellEnd"/>
            <w:r>
              <w:t xml:space="preserve"> </w:t>
            </w:r>
            <w:proofErr w:type="spellStart"/>
            <w:r>
              <w:t>његовог</w:t>
            </w:r>
            <w:proofErr w:type="spellEnd"/>
            <w:r>
              <w:t xml:space="preserve"> </w:t>
            </w:r>
            <w:proofErr w:type="spellStart"/>
            <w:r>
              <w:t>туристичког</w:t>
            </w:r>
            <w:proofErr w:type="spellEnd"/>
            <w:r>
              <w:t xml:space="preserve"> </w:t>
            </w:r>
            <w:proofErr w:type="spellStart"/>
            <w:r>
              <w:t>потенцијала</w:t>
            </w:r>
            <w:proofErr w:type="spellEnd"/>
          </w:p>
          <w:p w:rsidR="00207D47" w:rsidRDefault="00207D47" w:rsidP="00CB65CE">
            <w:pPr>
              <w:spacing w:before="240" w:after="240"/>
              <w:jc w:val="center"/>
            </w:pPr>
            <w:r>
              <w:t>A „Zentai kőkecske” legendájának felkutatása és idegenforgalmi potenciáljának kihasználása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4E232D" w:rsidP="004E232D">
            <w:pPr>
              <w:jc w:val="center"/>
            </w:pPr>
            <w:r>
              <w:t>20.000,00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r>
              <w:t xml:space="preserve">    5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07D47" w:rsidRDefault="00207D47" w:rsidP="00CB65CE">
            <w:pPr>
              <w:jc w:val="center"/>
            </w:pPr>
          </w:p>
          <w:p w:rsidR="00207D47" w:rsidRDefault="00207D47" w:rsidP="00CB65CE">
            <w:pPr>
              <w:jc w:val="center"/>
            </w:pPr>
            <w:proofErr w:type="gramStart"/>
            <w:r>
              <w:t>Képzőművészeti  Műhely</w:t>
            </w:r>
            <w:proofErr w:type="gramEnd"/>
            <w:r>
              <w:t xml:space="preserve"> Polgárok Egyesülete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ликовна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радионица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2017</w:t>
            </w:r>
          </w:p>
          <w:p w:rsidR="00207D47" w:rsidRDefault="00207D47" w:rsidP="00CB65CE">
            <w:pPr>
              <w:jc w:val="center"/>
              <w:rPr>
                <w:color w:val="000000"/>
              </w:rPr>
            </w:pPr>
          </w:p>
          <w:p w:rsidR="00207D47" w:rsidRDefault="00207D47" w:rsidP="00CB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VIII. Nemzetközi Művészeti Műhely Zenta 2017</w:t>
            </w:r>
          </w:p>
          <w:p w:rsidR="00207D47" w:rsidRDefault="00207D47" w:rsidP="00CB65CE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4E232D" w:rsidP="00DC5714">
            <w:pPr>
              <w:jc w:val="center"/>
            </w:pPr>
            <w:r>
              <w:t>50.000,00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207D47" w:rsidRPr="0003215D" w:rsidTr="00207D47">
        <w:trPr>
          <w:trHeight w:val="31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</w:pPr>
            <w:r>
              <w:t>6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Цивилни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центар</w:t>
            </w:r>
            <w:proofErr w:type="spellEnd"/>
            <w:r>
              <w:rPr>
                <w:color w:val="000000"/>
              </w:rPr>
              <w:t xml:space="preserve"> „ЦИ-ФИ“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CB65CE">
            <w:pPr>
              <w:jc w:val="center"/>
            </w:pPr>
          </w:p>
          <w:p w:rsidR="00207D47" w:rsidRDefault="00207D47" w:rsidP="00CB65CE">
            <w:pPr>
              <w:jc w:val="center"/>
            </w:pPr>
            <w:r>
              <w:t>CI-FI Civilközpont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дечји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фестивал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осмеха</w:t>
            </w:r>
            <w:proofErr w:type="spellEnd"/>
            <w:r>
              <w:rPr>
                <w:color w:val="000000"/>
              </w:rPr>
              <w:t>“</w:t>
            </w:r>
          </w:p>
          <w:p w:rsidR="00207D47" w:rsidRDefault="00207D47" w:rsidP="00CB65CE">
            <w:pPr>
              <w:jc w:val="center"/>
              <w:rPr>
                <w:color w:val="000000"/>
              </w:rPr>
            </w:pPr>
          </w:p>
          <w:p w:rsidR="00207D47" w:rsidRDefault="00207D47" w:rsidP="00CB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VIII. Mosolytenger Gyermekfesztivál</w:t>
            </w:r>
          </w:p>
          <w:p w:rsidR="00207D47" w:rsidRDefault="00207D47" w:rsidP="00CB65CE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4E232D" w:rsidP="00DC5714">
            <w:pPr>
              <w:jc w:val="center"/>
            </w:pPr>
            <w:r>
              <w:t>100.000,00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</w:pPr>
            <w:r>
              <w:t>7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дегустатора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ракије</w:t>
            </w:r>
            <w:proofErr w:type="spellEnd"/>
          </w:p>
          <w:p w:rsidR="00207D47" w:rsidRDefault="00207D47" w:rsidP="00CB65CE">
            <w:pPr>
              <w:jc w:val="center"/>
              <w:rPr>
                <w:color w:val="000000"/>
              </w:rPr>
            </w:pPr>
          </w:p>
          <w:p w:rsidR="00207D47" w:rsidRDefault="00207D47" w:rsidP="00CB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Pálinkabírálók</w:t>
            </w:r>
          </w:p>
          <w:p w:rsidR="00207D47" w:rsidRDefault="00207D47" w:rsidP="00CB65CE">
            <w:pPr>
              <w:jc w:val="center"/>
            </w:pPr>
            <w:r>
              <w:t>Társasága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Кување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дестилација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ракија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развијање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нашем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простору</w:t>
            </w:r>
            <w:proofErr w:type="spellEnd"/>
          </w:p>
          <w:p w:rsidR="00207D47" w:rsidRDefault="00207D47" w:rsidP="00CB65C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Pálinkafőzés</w:t>
            </w:r>
            <w:proofErr w:type="gramEnd"/>
            <w:r>
              <w:rPr>
                <w:color w:val="000000"/>
              </w:rPr>
              <w:t xml:space="preserve"> mint kistérségünk kult. hagyományápolása és továbbfejlesztése</w:t>
            </w:r>
          </w:p>
          <w:p w:rsidR="00207D47" w:rsidRDefault="00207D47" w:rsidP="00CB65CE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4E232D" w:rsidP="00DC5714">
            <w:pPr>
              <w:jc w:val="center"/>
            </w:pPr>
            <w:r>
              <w:t>10.000,00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207D47" w:rsidRPr="0003215D" w:rsidTr="00207D47">
        <w:trPr>
          <w:trHeight w:val="300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</w:pPr>
            <w:r>
              <w:t>8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Клуb</w:t>
            </w:r>
            <w:proofErr w:type="spellEnd"/>
          </w:p>
          <w:p w:rsidR="00207D47" w:rsidRDefault="00207D47" w:rsidP="00CB65C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Зинтхарев</w:t>
            </w:r>
            <w:proofErr w:type="spellEnd"/>
            <w:r>
              <w:rPr>
                <w:color w:val="000000"/>
              </w:rPr>
              <w:t xml:space="preserve">„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CB65CE">
            <w:pPr>
              <w:spacing w:line="480" w:lineRule="auto"/>
              <w:jc w:val="center"/>
              <w:rPr>
                <w:color w:val="000000"/>
              </w:rPr>
            </w:pPr>
          </w:p>
          <w:p w:rsidR="00207D47" w:rsidRDefault="00207D47" w:rsidP="00CB65CE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Zyntharew</w:t>
            </w:r>
            <w:proofErr w:type="spellEnd"/>
            <w:r>
              <w:rPr>
                <w:color w:val="000000"/>
              </w:rPr>
              <w:t xml:space="preserve"> Zenta Motoros Klub</w:t>
            </w:r>
          </w:p>
          <w:p w:rsidR="00207D47" w:rsidRDefault="00207D47" w:rsidP="00CB65CE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CB65CE">
            <w:pPr>
              <w:jc w:val="center"/>
            </w:pPr>
            <w:proofErr w:type="spellStart"/>
            <w:r>
              <w:t>Десети</w:t>
            </w:r>
            <w:proofErr w:type="spellEnd"/>
            <w:r>
              <w:t xml:space="preserve"> </w:t>
            </w:r>
            <w:proofErr w:type="spellStart"/>
            <w:r>
              <w:t>јубиларни</w:t>
            </w:r>
            <w:proofErr w:type="spellEnd"/>
            <w:r>
              <w:t xml:space="preserve"> и </w:t>
            </w:r>
            <w:proofErr w:type="spellStart"/>
            <w:r>
              <w:t>традиционални</w:t>
            </w:r>
            <w:proofErr w:type="spellEnd"/>
            <w:r>
              <w:t xml:space="preserve"> </w:t>
            </w:r>
            <w:proofErr w:type="spellStart"/>
            <w:r>
              <w:t>Сенћански</w:t>
            </w:r>
            <w:proofErr w:type="spellEnd"/>
            <w:r>
              <w:t xml:space="preserve"> </w:t>
            </w:r>
            <w:proofErr w:type="spellStart"/>
            <w:r>
              <w:t>међународни</w:t>
            </w:r>
            <w:proofErr w:type="spellEnd"/>
            <w:r>
              <w:t xml:space="preserve"> </w:t>
            </w:r>
            <w:proofErr w:type="spellStart"/>
            <w:r>
              <w:t>сусрет</w:t>
            </w:r>
            <w:proofErr w:type="spellEnd"/>
            <w:r>
              <w:t xml:space="preserve"> </w:t>
            </w:r>
            <w:proofErr w:type="spellStart"/>
            <w:r>
              <w:t>мотоциклиста</w:t>
            </w:r>
            <w:proofErr w:type="spellEnd"/>
          </w:p>
          <w:p w:rsidR="00207D47" w:rsidRDefault="00207D47" w:rsidP="00CB65CE">
            <w:pPr>
              <w:jc w:val="center"/>
            </w:pPr>
          </w:p>
          <w:p w:rsidR="00207D47" w:rsidRDefault="00207D47" w:rsidP="00CB65CE">
            <w:pPr>
              <w:jc w:val="center"/>
            </w:pPr>
            <w:r>
              <w:t>X. Jubiláris és tradicionális zentai nemzetközi motoros találkozó)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80.000,00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07D47" w:rsidRPr="0003215D" w:rsidTr="00DC57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9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Фреедом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Moto</w:t>
            </w:r>
            <w:proofErr w:type="spellEnd"/>
            <w:r>
              <w:rPr>
                <w:color w:val="000000"/>
              </w:rPr>
              <w:t xml:space="preserve"> Klub </w:t>
            </w: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Freedom</w:t>
            </w:r>
            <w:proofErr w:type="spellEnd"/>
            <w:r>
              <w:rPr>
                <w:color w:val="000000"/>
              </w:rPr>
              <w:t xml:space="preserve"> Zenta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Бакљада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мотоциклиста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сећања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битку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Fáklyás motoros</w:t>
            </w: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felvonulás a zentai csata</w:t>
            </w: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emlékére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25.000,00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>10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грађана</w:t>
            </w:r>
            <w:proofErr w:type="spellEnd"/>
          </w:p>
          <w:p w:rsidR="00207D47" w:rsidRPr="000B61BE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 МC</w:t>
            </w: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Wings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MC </w:t>
            </w: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Wings</w:t>
            </w:r>
            <w:proofErr w:type="spellEnd"/>
            <w:r>
              <w:rPr>
                <w:color w:val="000000"/>
              </w:rPr>
              <w:t xml:space="preserve"> Polgárok Egyesülete Zenta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proofErr w:type="spellStart"/>
            <w:r>
              <w:t>Мото</w:t>
            </w:r>
            <w:proofErr w:type="spellEnd"/>
            <w:r>
              <w:t xml:space="preserve"> </w:t>
            </w:r>
            <w:proofErr w:type="spellStart"/>
            <w:r>
              <w:t>сусрет</w:t>
            </w:r>
            <w:proofErr w:type="spellEnd"/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>Motoros találkozó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10.000,00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>11</w:t>
            </w:r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Kertészek Egyesülete </w:t>
            </w: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proofErr w:type="spellStart"/>
            <w:r>
              <w:lastRenderedPageBreak/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такмичења</w:t>
            </w:r>
            <w:proofErr w:type="spellEnd"/>
            <w:r>
              <w:t xml:space="preserve"> у </w:t>
            </w:r>
            <w:proofErr w:type="spellStart"/>
            <w:r>
              <w:t>аранжирању</w:t>
            </w:r>
            <w:proofErr w:type="spellEnd"/>
            <w:r>
              <w:t xml:space="preserve"> </w:t>
            </w:r>
            <w:proofErr w:type="spellStart"/>
            <w:r>
              <w:t>цвећа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 xml:space="preserve">Zenta város napja alkalmából </w:t>
            </w:r>
            <w:r>
              <w:lastRenderedPageBreak/>
              <w:t>megszervezett virágkötészeti verseny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lastRenderedPageBreak/>
              <w:t>20.000,00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207D47" w:rsidTr="00207D47">
        <w:trPr>
          <w:trHeight w:val="31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12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коњички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фијакерски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Вилењак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DC5714">
            <w:pPr>
              <w:jc w:val="center"/>
            </w:pPr>
            <w:r>
              <w:t xml:space="preserve">Táltos Lovas- és fiáker Klub Egyesület </w:t>
            </w:r>
          </w:p>
          <w:p w:rsidR="00207D47" w:rsidRDefault="00207D47" w:rsidP="00DC5714">
            <w:pPr>
              <w:jc w:val="center"/>
            </w:pPr>
            <w:r>
              <w:t>Zenta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proofErr w:type="spellStart"/>
            <w:r>
              <w:t>Једанаести</w:t>
            </w:r>
            <w:proofErr w:type="spellEnd"/>
            <w:r>
              <w:t xml:space="preserve"> </w:t>
            </w:r>
            <w:proofErr w:type="spellStart"/>
            <w:r>
              <w:t>коњички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 xml:space="preserve">XI. </w:t>
            </w:r>
            <w:proofErr w:type="spellStart"/>
            <w:r>
              <w:t>Lovasfesztivál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20.000,00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13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Levegő-Vazduh-Air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Polgárok Egyesülete </w:t>
            </w:r>
            <w:proofErr w:type="spellStart"/>
            <w:r>
              <w:rPr>
                <w:color w:val="000000"/>
              </w:rPr>
              <w:t>Levegő-Vazduh-Air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Војвођанске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песме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Силард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Мезеи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Vajdasági magyar népdalok Mezei Szilárd feldolgozásában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r>
              <w:t>45.000,00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14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Плесни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“Flamenco“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Flamenco Tánc Klub </w:t>
            </w: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Међународна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кавалкада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мажореткиња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Országos Mazsorett verseny és Nemzetközi Európa Mazsorett Fesztivál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100.000,00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  <w:highlight w:val="red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207D47" w:rsidTr="00207D47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15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proofErr w:type="spellStart"/>
            <w:r>
              <w:t>Асоцијација</w:t>
            </w:r>
            <w:proofErr w:type="spellEnd"/>
            <w:r>
              <w:t xml:space="preserve"> </w:t>
            </w:r>
            <w:proofErr w:type="spellStart"/>
            <w:r>
              <w:t>Башта</w:t>
            </w:r>
            <w:proofErr w:type="spellEnd"/>
            <w:r>
              <w:t xml:space="preserve"> </w:t>
            </w:r>
            <w:proofErr w:type="spellStart"/>
            <w:r>
              <w:t>машта</w:t>
            </w:r>
            <w:proofErr w:type="spellEnd"/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>A kert képzelet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proofErr w:type="spellStart"/>
            <w:r>
              <w:t>Изађи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теглу</w:t>
            </w:r>
            <w:proofErr w:type="spellEnd"/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>Gyere ki a befőttemre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>40.000,00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07D47" w:rsidTr="00DC5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47" w:rsidRDefault="00207D47" w:rsidP="00DC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207D47" w:rsidRPr="002971DC" w:rsidTr="00207D47">
        <w:trPr>
          <w:trHeight w:val="28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Сенте</w:t>
            </w:r>
            <w:proofErr w:type="spellEnd"/>
          </w:p>
          <w:p w:rsidR="00207D47" w:rsidRDefault="00207D47" w:rsidP="00DC5714">
            <w:pPr>
              <w:jc w:val="center"/>
              <w:rPr>
                <w:color w:val="000000"/>
              </w:rPr>
            </w:pP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Gazdakör </w:t>
            </w:r>
          </w:p>
          <w:p w:rsidR="00207D47" w:rsidRDefault="00207D47" w:rsidP="00DC5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</w:pPr>
            <w:r>
              <w:t xml:space="preserve"> </w:t>
            </w:r>
            <w:proofErr w:type="spellStart"/>
            <w:r>
              <w:t>Осмo</w:t>
            </w:r>
            <w:proofErr w:type="spellEnd"/>
            <w:r>
              <w:t xml:space="preserve"> </w:t>
            </w:r>
            <w:proofErr w:type="spellStart"/>
            <w:r>
              <w:t>такмичење</w:t>
            </w:r>
            <w:proofErr w:type="spellEnd"/>
            <w:r>
              <w:t xml:space="preserve"> у </w:t>
            </w:r>
            <w:proofErr w:type="spellStart"/>
            <w:r>
              <w:t>орању</w:t>
            </w:r>
            <w:proofErr w:type="spellEnd"/>
            <w:r>
              <w:t xml:space="preserve"> </w:t>
            </w:r>
            <w:proofErr w:type="spellStart"/>
            <w:r>
              <w:t>Златна</w:t>
            </w:r>
            <w:proofErr w:type="spellEnd"/>
            <w:r>
              <w:t xml:space="preserve"> </w:t>
            </w:r>
            <w:proofErr w:type="spellStart"/>
            <w:r>
              <w:t>бразда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</w:p>
          <w:p w:rsidR="00207D47" w:rsidRDefault="00207D47" w:rsidP="00DC5714">
            <w:pPr>
              <w:jc w:val="center"/>
            </w:pPr>
          </w:p>
          <w:p w:rsidR="00207D47" w:rsidRDefault="00207D47" w:rsidP="00DC5714">
            <w:pPr>
              <w:jc w:val="center"/>
            </w:pPr>
            <w:r>
              <w:t>VIII. Arany barázda szántóverseny Zenta</w:t>
            </w:r>
          </w:p>
          <w:p w:rsidR="00207D47" w:rsidRDefault="00207D47" w:rsidP="00DC5714">
            <w:pPr>
              <w:jc w:val="center"/>
            </w:pPr>
          </w:p>
        </w:tc>
        <w:tc>
          <w:tcPr>
            <w:tcW w:w="4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ће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покривати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извора</w:t>
            </w:r>
            <w:proofErr w:type="spellEnd"/>
          </w:p>
          <w:p w:rsidR="00207D47" w:rsidRDefault="00207D47" w:rsidP="00DC5714">
            <w:pPr>
              <w:jc w:val="center"/>
              <w:rPr>
                <w:b/>
              </w:rPr>
            </w:pPr>
          </w:p>
          <w:p w:rsidR="00207D47" w:rsidRDefault="00207D47" w:rsidP="00DC5714">
            <w:pPr>
              <w:jc w:val="center"/>
              <w:rPr>
                <w:b/>
              </w:rPr>
            </w:pPr>
            <w:r>
              <w:rPr>
                <w:b/>
              </w:rPr>
              <w:t xml:space="preserve">Ezen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eszközöket más  forrásból fedjük le. </w:t>
            </w:r>
          </w:p>
        </w:tc>
      </w:tr>
      <w:tr w:rsidR="00207D47" w:rsidRPr="002971DC" w:rsidTr="00DC5714">
        <w:trPr>
          <w:trHeight w:val="50"/>
        </w:trPr>
        <w:tc>
          <w:tcPr>
            <w:tcW w:w="11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7D47" w:rsidRDefault="00207D47" w:rsidP="00DC5714">
            <w:pPr>
              <w:jc w:val="center"/>
              <w:rPr>
                <w:b/>
              </w:rPr>
            </w:pPr>
          </w:p>
        </w:tc>
      </w:tr>
    </w:tbl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</w:t>
      </w:r>
      <w:r w:rsidR="004E232D">
        <w:rPr>
          <w:rFonts w:ascii="Times New Roman" w:hAnsi="Times New Roman" w:cs="Times New Roman"/>
          <w:sz w:val="24"/>
          <w:szCs w:val="24"/>
          <w:lang w:val="hu-HU"/>
        </w:rPr>
        <w:t>ási  jegyzéket közzé lett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hivatalos honlapján (</w:t>
      </w:r>
      <w:hyperlink r:id="rId7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4E232D" w:rsidRDefault="004E232D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résztvevője  sem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nyújtott be fellebbezést erre  az  értékelési és  rangsorolási  jegyzékre,  így a jegyzéket megküldtük  Zenta  község polgármesterének döntéshozatal céljából a programok és  projektumok kiválasztását illetően az eszközök felosztására a  programok  és  projektumok serkentésére vagy a  hiányzó eszközök  részének  finanszírozására  vagy társfinanszírozására  az egyesületeket illetően az idegenforgalom terén.</w:t>
      </w: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törvény (az SZK Hivatalos Közlönye, 129/2007.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83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.) 44. szakasza 1. bekezdésének 5. pontja és Zenta község statútuma (Zenta Község Hivatalos Lapja, 5/2011. sz.) szerint, 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meghozza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egyedi  aktusokat, amelyekre a törvénnyel,  a statútummal és  a képviselő-testület  rendeletével  meghatalmazással bír. </w:t>
      </w: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nyilvános érdekkel bíró egyesületek finanszírozásáról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29/2016. sz.) 18. szakaszának 1. bekezdése  alapján, a döntést a program kiválasztásáról,  amelyre  a  községi költségvetésből ítélünk oda  eszközöket  a  program serkentésére 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finanszírozására vagy társfinanszírozására a  község polgármestere hozza meg a jelen döntés 15. szakaszának 1. bekezdése szerinti jegyzék  megállapításának napjától számított  30 napon belül. </w:t>
      </w: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számára nyilvános érdekkel bíró egyesületek finanszírozásáról és  társfinanszírozásáról szóló rendelet 20. szakasza szerint,  az  eszközök felosztásáról szóló döntés mellett  a  község  hivatalos  honlapján,  közzé kell tenni  a  pályázat résztvevőinek  az  információt,  akik  a kértnél alacsonyabb összegeket  kaptak,  hogy a döntés közzétételétől számított nyolc napon belül küldjék  meg  a program felülvizsgált  költségszerkezete  összegeit,  amelyet  a  pályázati  jelentkezésben  feltüntettek,  összhangban   az odaítélt eszközök mértékével,  illetve  a  tájékoztatást arról,  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elállnak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eszközöktől, amelyeket számukra odaítéltek. </w:t>
      </w: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a Zenta község számára nyilvános érdekkel bíró egyesületek finanszírozásáról és társfinanszírozásáról szóló rendelet 18. szakaszának 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bekezdése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meghozta a rendelkező rész szerinti   döntést. </w:t>
      </w: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 a döntés</w:t>
      </w:r>
      <w:r w:rsidRPr="002413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nyilvános érdekkel bíró egyesületek finanszírozásáról és társfinanszírozásáról szóló rendelet 18. szakaszának 2. bekezdése szerint végleges, és a Zenta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község számára nyilvános érdekkel bíró egyesületek finanszírozásáról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19. szakasza szerint közzé kell tenni Zenta  község hivatalos honlapján  és  az e-közigazgatás  portálján. </w:t>
      </w: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E232D" w:rsidRPr="00315F8E" w:rsidRDefault="004E232D" w:rsidP="004E23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</w:t>
      </w: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Pr="00793BB3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Pr="003C2805" w:rsidRDefault="004E232D" w:rsidP="004E232D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E232D" w:rsidRDefault="004E232D" w:rsidP="004E232D">
      <w:pPr>
        <w:jc w:val="both"/>
      </w:pPr>
      <w:r>
        <w:t xml:space="preserve">  </w:t>
      </w:r>
    </w:p>
    <w:p w:rsidR="004E232D" w:rsidRDefault="004E232D" w:rsidP="004E232D"/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4E23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32D" w:rsidRDefault="004E232D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714" w:rsidRDefault="00DC5714" w:rsidP="00DC57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0D2F" w:rsidRPr="00D01C4A" w:rsidRDefault="00700D2F" w:rsidP="00700D2F">
      <w:pPr>
        <w:pStyle w:val="NoSpacing"/>
        <w:rPr>
          <w:lang w:val="hu-HU"/>
        </w:rPr>
      </w:pPr>
    </w:p>
    <w:sectPr w:rsidR="00700D2F" w:rsidRPr="00D01C4A" w:rsidSect="003C1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9BC"/>
    <w:multiLevelType w:val="hybridMultilevel"/>
    <w:tmpl w:val="962E045E"/>
    <w:lvl w:ilvl="0" w:tplc="2940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1A56"/>
    <w:multiLevelType w:val="hybridMultilevel"/>
    <w:tmpl w:val="962E045E"/>
    <w:lvl w:ilvl="0" w:tplc="2940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20"/>
  <w:characterSpacingControl w:val="doNotCompress"/>
  <w:compat/>
  <w:rsids>
    <w:rsidRoot w:val="001C5F22"/>
    <w:rsid w:val="00084AA2"/>
    <w:rsid w:val="001C5F22"/>
    <w:rsid w:val="00207D47"/>
    <w:rsid w:val="003C1F31"/>
    <w:rsid w:val="004E232D"/>
    <w:rsid w:val="00700D2F"/>
    <w:rsid w:val="00822160"/>
    <w:rsid w:val="008F6A3A"/>
    <w:rsid w:val="00D01C4A"/>
    <w:rsid w:val="00D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D2F"/>
    <w:pPr>
      <w:ind w:left="720"/>
      <w:contextualSpacing/>
    </w:pPr>
  </w:style>
  <w:style w:type="character" w:styleId="Hyperlink">
    <w:name w:val="Hyperlink"/>
    <w:basedOn w:val="DefaultParagraphFont"/>
    <w:unhideWhenUsed/>
    <w:rsid w:val="00DC5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2017-05-05T10:58:00Z</dcterms:created>
  <dcterms:modified xsi:type="dcterms:W3CDTF">2017-05-05T12:30:00Z</dcterms:modified>
</cp:coreProperties>
</file>