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CC" w:rsidRPr="004E5F5D" w:rsidRDefault="00013AF5" w:rsidP="00AD7FC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5F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103.</w:t>
      </w:r>
      <w:proofErr w:type="gram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F5D">
        <w:rPr>
          <w:rFonts w:ascii="Times New Roman" w:hAnsi="Times New Roman" w:cs="Times New Roman"/>
          <w:sz w:val="24"/>
          <w:szCs w:val="24"/>
        </w:rPr>
        <w:t>Статута општине Сента (</w:t>
      </w:r>
      <w:r w:rsidR="000B0EF5" w:rsidRPr="004E5F5D">
        <w:rPr>
          <w:rFonts w:ascii="Times New Roman" w:hAnsi="Times New Roman" w:cs="Times New Roman"/>
          <w:sz w:val="24"/>
          <w:szCs w:val="24"/>
        </w:rPr>
        <w:t>“</w:t>
      </w:r>
      <w:r w:rsidRPr="004E5F5D">
        <w:rPr>
          <w:rFonts w:ascii="Times New Roman" w:hAnsi="Times New Roman" w:cs="Times New Roman"/>
          <w:sz w:val="24"/>
          <w:szCs w:val="24"/>
        </w:rPr>
        <w:t>Службени лист општине Сента</w:t>
      </w:r>
      <w:r w:rsidR="000B0EF5" w:rsidRPr="004E5F5D">
        <w:rPr>
          <w:rFonts w:ascii="Times New Roman" w:hAnsi="Times New Roman" w:cs="Times New Roman"/>
          <w:sz w:val="24"/>
          <w:szCs w:val="24"/>
        </w:rPr>
        <w:t>”</w:t>
      </w:r>
      <w:r w:rsidRPr="004E5F5D">
        <w:rPr>
          <w:rFonts w:ascii="Times New Roman" w:hAnsi="Times New Roman" w:cs="Times New Roman"/>
          <w:sz w:val="24"/>
          <w:szCs w:val="24"/>
        </w:rPr>
        <w:t xml:space="preserve">, број 4/2019), а поводом Иницијативе за спровођење јавне расправе о нацрту Одлуке о утврђивању просечних цена квадратног метра одговарајућих непокретности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202</w:t>
      </w:r>
      <w:r w:rsidR="003812AB" w:rsidRPr="004E5F5D">
        <w:rPr>
          <w:rFonts w:ascii="Times New Roman" w:hAnsi="Times New Roman" w:cs="Times New Roman"/>
          <w:sz w:val="24"/>
          <w:szCs w:val="24"/>
        </w:rPr>
        <w:t>1</w:t>
      </w:r>
      <w:r w:rsidRPr="004E5F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0EF5" w:rsidRPr="004E5F5D">
        <w:rPr>
          <w:rFonts w:ascii="Times New Roman" w:hAnsi="Times New Roman" w:cs="Times New Roman"/>
          <w:sz w:val="24"/>
          <w:szCs w:val="24"/>
        </w:rPr>
        <w:t>г</w:t>
      </w:r>
      <w:r w:rsidRPr="004E5F5D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="000B0EF5"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4E5F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0EF5"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4E5F5D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0B0EF5"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4E5F5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B0EF5"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4E5F5D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0B0EF5" w:rsidRPr="004E5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EF5" w:rsidRPr="004E5F5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0B0EF5"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4E5F5D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0B0EF5"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4E5F5D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0B0EF5" w:rsidRPr="004E5F5D">
        <w:rPr>
          <w:rFonts w:ascii="Times New Roman" w:hAnsi="Times New Roman" w:cs="Times New Roman"/>
          <w:sz w:val="24"/>
          <w:szCs w:val="24"/>
        </w:rPr>
        <w:t xml:space="preserve"> општине Сента дана 10. </w:t>
      </w:r>
      <w:proofErr w:type="gramStart"/>
      <w:r w:rsidR="000B0EF5" w:rsidRPr="004E5F5D">
        <w:rPr>
          <w:rFonts w:ascii="Times New Roman" w:hAnsi="Times New Roman" w:cs="Times New Roman"/>
          <w:sz w:val="24"/>
          <w:szCs w:val="24"/>
        </w:rPr>
        <w:t>новембра</w:t>
      </w:r>
      <w:proofErr w:type="gramEnd"/>
      <w:r w:rsidR="000B0EF5" w:rsidRPr="004E5F5D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gramStart"/>
      <w:r w:rsidR="005C5315" w:rsidRPr="004E5F5D">
        <w:rPr>
          <w:rFonts w:ascii="Times New Roman" w:hAnsi="Times New Roman" w:cs="Times New Roman"/>
          <w:sz w:val="24"/>
          <w:szCs w:val="24"/>
        </w:rPr>
        <w:t>г</w:t>
      </w:r>
      <w:r w:rsidR="000B0EF5" w:rsidRPr="004E5F5D">
        <w:rPr>
          <w:rFonts w:ascii="Times New Roman" w:hAnsi="Times New Roman" w:cs="Times New Roman"/>
          <w:sz w:val="24"/>
          <w:szCs w:val="24"/>
        </w:rPr>
        <w:t>одине</w:t>
      </w:r>
      <w:proofErr w:type="gramEnd"/>
    </w:p>
    <w:p w:rsidR="000B0EF5" w:rsidRPr="004E5F5D" w:rsidRDefault="000B0EF5" w:rsidP="00AD7FC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0EF5" w:rsidRPr="004E5F5D" w:rsidRDefault="000B0EF5" w:rsidP="000B0EF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F5D">
        <w:rPr>
          <w:rFonts w:ascii="Times New Roman" w:hAnsi="Times New Roman" w:cs="Times New Roman"/>
          <w:b/>
          <w:sz w:val="24"/>
          <w:szCs w:val="24"/>
        </w:rPr>
        <w:t>САЗИВА</w:t>
      </w:r>
    </w:p>
    <w:p w:rsidR="000B0EF5" w:rsidRPr="004E5F5D" w:rsidRDefault="000B0EF5" w:rsidP="000B0EF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F5D">
        <w:rPr>
          <w:rFonts w:ascii="Times New Roman" w:hAnsi="Times New Roman" w:cs="Times New Roman"/>
          <w:b/>
          <w:sz w:val="24"/>
          <w:szCs w:val="24"/>
        </w:rPr>
        <w:t>ЈАВНУ РАСПРАВУ</w:t>
      </w:r>
    </w:p>
    <w:p w:rsidR="000B0EF5" w:rsidRPr="004E5F5D" w:rsidRDefault="000B0EF5" w:rsidP="000B0EF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F5D">
        <w:rPr>
          <w:rFonts w:ascii="Times New Roman" w:hAnsi="Times New Roman" w:cs="Times New Roman"/>
          <w:b/>
          <w:sz w:val="24"/>
          <w:szCs w:val="24"/>
        </w:rPr>
        <w:t>О НАЦРТУ ОДЛУКЕ О УТВРЂИВАЊУ ПРОСЕЧНИХ</w:t>
      </w:r>
    </w:p>
    <w:p w:rsidR="000B0EF5" w:rsidRPr="004E5F5D" w:rsidRDefault="000B0EF5" w:rsidP="000B0EF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F5D">
        <w:rPr>
          <w:rFonts w:ascii="Times New Roman" w:hAnsi="Times New Roman" w:cs="Times New Roman"/>
          <w:b/>
          <w:sz w:val="24"/>
          <w:szCs w:val="24"/>
        </w:rPr>
        <w:t>ЦЕНА КВАДРАТНОГ МЕТРА ОДГОВАРАЈУЋИХ</w:t>
      </w:r>
    </w:p>
    <w:p w:rsidR="000B0EF5" w:rsidRPr="004E5F5D" w:rsidRDefault="000B0EF5" w:rsidP="000B0EF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F5D">
        <w:rPr>
          <w:rFonts w:ascii="Times New Roman" w:hAnsi="Times New Roman" w:cs="Times New Roman"/>
          <w:b/>
          <w:sz w:val="24"/>
          <w:szCs w:val="24"/>
        </w:rPr>
        <w:t>НЕПОКРЕТНОСТИ ЗА УТВРЂИВАЊЕ ПОРЕЗА НА</w:t>
      </w:r>
    </w:p>
    <w:p w:rsidR="000B0EF5" w:rsidRPr="004E5F5D" w:rsidRDefault="000B0EF5" w:rsidP="000B0EF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5F5D">
        <w:rPr>
          <w:rFonts w:ascii="Times New Roman" w:hAnsi="Times New Roman" w:cs="Times New Roman"/>
          <w:b/>
          <w:sz w:val="24"/>
          <w:szCs w:val="24"/>
        </w:rPr>
        <w:t>ИМОВИНУ ЗА 202</w:t>
      </w:r>
      <w:r w:rsidR="00B718C7" w:rsidRPr="004E5F5D">
        <w:rPr>
          <w:rFonts w:ascii="Times New Roman" w:hAnsi="Times New Roman" w:cs="Times New Roman"/>
          <w:b/>
          <w:sz w:val="24"/>
          <w:szCs w:val="24"/>
        </w:rPr>
        <w:t>1</w:t>
      </w:r>
      <w:r w:rsidRPr="004E5F5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E5F5D">
        <w:rPr>
          <w:rFonts w:ascii="Times New Roman" w:hAnsi="Times New Roman" w:cs="Times New Roman"/>
          <w:b/>
          <w:sz w:val="24"/>
          <w:szCs w:val="24"/>
        </w:rPr>
        <w:t xml:space="preserve"> ГОДИНУ НА ТЕРИТОРИЈИ</w:t>
      </w:r>
    </w:p>
    <w:p w:rsidR="000B0EF5" w:rsidRPr="004E5F5D" w:rsidRDefault="000B0EF5" w:rsidP="000B0EF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F5D">
        <w:rPr>
          <w:rFonts w:ascii="Times New Roman" w:hAnsi="Times New Roman" w:cs="Times New Roman"/>
          <w:b/>
          <w:sz w:val="24"/>
          <w:szCs w:val="24"/>
        </w:rPr>
        <w:t>ОПШТИНЕ СЕНТА</w:t>
      </w:r>
    </w:p>
    <w:p w:rsidR="005C5315" w:rsidRPr="004E5F5D" w:rsidRDefault="005C5315" w:rsidP="000B0EF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15" w:rsidRPr="004E5F5D" w:rsidRDefault="005C5315" w:rsidP="005C53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F5D">
        <w:rPr>
          <w:rFonts w:ascii="Times New Roman" w:hAnsi="Times New Roman" w:cs="Times New Roman"/>
          <w:sz w:val="24"/>
          <w:szCs w:val="24"/>
        </w:rPr>
        <w:t xml:space="preserve">Позивамо све заинтересоване субјекте који желе да изразе мишљење, да дају примедбе и сугестије на нацрт Одлуке о утврђивању просечних цена квадратног метра одговарајућих непокретности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имов</w:t>
      </w:r>
      <w:bookmarkStart w:id="0" w:name="_GoBack"/>
      <w:bookmarkEnd w:id="0"/>
      <w:r w:rsidRPr="004E5F5D">
        <w:rPr>
          <w:rFonts w:ascii="Times New Roman" w:hAnsi="Times New Roman" w:cs="Times New Roman"/>
          <w:sz w:val="24"/>
          <w:szCs w:val="24"/>
        </w:rPr>
        <w:t>ину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202</w:t>
      </w:r>
      <w:r w:rsidR="00DD2B85" w:rsidRPr="004E5F5D">
        <w:rPr>
          <w:rFonts w:ascii="Times New Roman" w:hAnsi="Times New Roman" w:cs="Times New Roman"/>
          <w:sz w:val="24"/>
          <w:szCs w:val="24"/>
        </w:rPr>
        <w:t>1</w:t>
      </w:r>
      <w:r w:rsidRPr="004E5F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5F5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на јавној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r w:rsidRPr="004E5F5D">
        <w:rPr>
          <w:rFonts w:ascii="Times New Roman" w:hAnsi="Times New Roman" w:cs="Times New Roman"/>
          <w:b/>
          <w:sz w:val="24"/>
          <w:szCs w:val="24"/>
        </w:rPr>
        <w:t>16.11.202</w:t>
      </w:r>
      <w:r w:rsidR="00DD2B85" w:rsidRPr="004E5F5D">
        <w:rPr>
          <w:rFonts w:ascii="Times New Roman" w:hAnsi="Times New Roman" w:cs="Times New Roman"/>
          <w:b/>
          <w:sz w:val="24"/>
          <w:szCs w:val="24"/>
        </w:rPr>
        <w:t>0</w:t>
      </w:r>
      <w:r w:rsidRPr="004E5F5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E5F5D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  <w:r w:rsidRPr="004E5F5D">
        <w:rPr>
          <w:rFonts w:ascii="Times New Roman" w:hAnsi="Times New Roman" w:cs="Times New Roman"/>
          <w:b/>
          <w:sz w:val="24"/>
          <w:szCs w:val="24"/>
        </w:rPr>
        <w:t xml:space="preserve"> (понедељак)</w:t>
      </w:r>
      <w:r w:rsidR="007F083F" w:rsidRPr="004E5F5D">
        <w:rPr>
          <w:rFonts w:ascii="Times New Roman" w:hAnsi="Times New Roman" w:cs="Times New Roman"/>
          <w:sz w:val="24"/>
          <w:szCs w:val="24"/>
        </w:rPr>
        <w:t xml:space="preserve"> са почетком у 17,00 часова у Андрушко сали Градске куће у Сенти, Главни трг број 1.</w:t>
      </w:r>
    </w:p>
    <w:p w:rsidR="007F083F" w:rsidRPr="004E5F5D" w:rsidRDefault="007F083F" w:rsidP="005C53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F083F" w:rsidRPr="004E5F5D" w:rsidRDefault="007F083F" w:rsidP="005C53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F5D">
        <w:rPr>
          <w:rFonts w:ascii="Times New Roman" w:hAnsi="Times New Roman" w:cs="Times New Roman"/>
          <w:sz w:val="24"/>
          <w:szCs w:val="24"/>
        </w:rPr>
        <w:t xml:space="preserve">Нацрт предметног акта заинтересовани могу погледати и преузети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званичног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E5F5D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www.zenta-senta.co.rs</w:t>
        </w:r>
      </w:hyperlink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канцеларији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7</w:t>
      </w:r>
      <w:r w:rsidR="00152514" w:rsidRPr="004E5F5D">
        <w:rPr>
          <w:rFonts w:ascii="Times New Roman" w:hAnsi="Times New Roman" w:cs="Times New Roman"/>
          <w:sz w:val="24"/>
          <w:szCs w:val="24"/>
        </w:rPr>
        <w:t>9</w:t>
      </w:r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5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E5F5D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EE2661" w:rsidRPr="004E5F5D" w:rsidRDefault="00EE2661" w:rsidP="005C53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E2661" w:rsidRPr="004E5F5D" w:rsidRDefault="00EE2661" w:rsidP="005C53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E2661" w:rsidRPr="004E5F5D" w:rsidRDefault="00EE2661" w:rsidP="005C531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F5D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EE2661" w:rsidRPr="004E5F5D" w:rsidRDefault="00EE2661" w:rsidP="005C531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F5D">
        <w:rPr>
          <w:rFonts w:ascii="Times New Roman" w:hAnsi="Times New Roman" w:cs="Times New Roman"/>
          <w:b/>
          <w:sz w:val="24"/>
          <w:szCs w:val="24"/>
        </w:rPr>
        <w:t>Аутономна Покрајина Војводина</w:t>
      </w:r>
    </w:p>
    <w:p w:rsidR="00EE2661" w:rsidRPr="004E5F5D" w:rsidRDefault="00EE2661" w:rsidP="005C531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F5D">
        <w:rPr>
          <w:rFonts w:ascii="Times New Roman" w:hAnsi="Times New Roman" w:cs="Times New Roman"/>
          <w:b/>
          <w:sz w:val="24"/>
          <w:szCs w:val="24"/>
        </w:rPr>
        <w:t>Општина Сента</w:t>
      </w:r>
    </w:p>
    <w:p w:rsidR="00EE2661" w:rsidRPr="004E5F5D" w:rsidRDefault="00EE2661" w:rsidP="005C531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F5D">
        <w:rPr>
          <w:rFonts w:ascii="Times New Roman" w:hAnsi="Times New Roman" w:cs="Times New Roman"/>
          <w:b/>
          <w:sz w:val="24"/>
          <w:szCs w:val="24"/>
        </w:rPr>
        <w:t>Скупштина општине Сента</w:t>
      </w:r>
    </w:p>
    <w:p w:rsidR="00EE2661" w:rsidRPr="004E5F5D" w:rsidRDefault="00EE2661" w:rsidP="005C5315">
      <w:pPr>
        <w:pStyle w:val="Nincstrkz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E5F5D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Pr="004E5F5D">
        <w:rPr>
          <w:rFonts w:ascii="Times New Roman" w:hAnsi="Times New Roman"/>
          <w:b/>
          <w:noProof/>
          <w:sz w:val="24"/>
          <w:szCs w:val="24"/>
          <w:lang w:val="hr-HR"/>
        </w:rPr>
        <w:t xml:space="preserve">436-2/2020-I      </w:t>
      </w:r>
      <w:r w:rsidR="00206850" w:rsidRPr="004E5F5D">
        <w:rPr>
          <w:rFonts w:ascii="Times New Roman" w:hAnsi="Times New Roman"/>
          <w:b/>
          <w:noProof/>
          <w:sz w:val="24"/>
          <w:szCs w:val="24"/>
          <w:lang w:val="hr-HR"/>
        </w:rPr>
        <w:t xml:space="preserve">                                      </w:t>
      </w:r>
      <w:r w:rsidR="00052DCF" w:rsidRPr="004E5F5D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206850" w:rsidRPr="004E5F5D">
        <w:rPr>
          <w:rFonts w:ascii="Times New Roman" w:hAnsi="Times New Roman"/>
          <w:b/>
          <w:noProof/>
          <w:sz w:val="24"/>
          <w:szCs w:val="24"/>
          <w:lang w:val="hr-HR"/>
        </w:rPr>
        <w:t xml:space="preserve">Рудолф Цегледи, дипл. инг. </w:t>
      </w:r>
      <w:r w:rsidR="00206850" w:rsidRPr="004E5F5D">
        <w:rPr>
          <w:rFonts w:ascii="Times New Roman" w:hAnsi="Times New Roman"/>
          <w:b/>
          <w:noProof/>
          <w:sz w:val="24"/>
          <w:szCs w:val="24"/>
        </w:rPr>
        <w:t>г</w:t>
      </w:r>
      <w:r w:rsidR="00206850" w:rsidRPr="004E5F5D">
        <w:rPr>
          <w:rFonts w:ascii="Times New Roman" w:hAnsi="Times New Roman"/>
          <w:b/>
          <w:noProof/>
          <w:sz w:val="24"/>
          <w:szCs w:val="24"/>
          <w:lang w:val="hr-HR"/>
        </w:rPr>
        <w:t>ра</w:t>
      </w:r>
      <w:r w:rsidR="00206850" w:rsidRPr="004E5F5D">
        <w:rPr>
          <w:rFonts w:ascii="Times New Roman" w:hAnsi="Times New Roman"/>
          <w:b/>
          <w:noProof/>
          <w:sz w:val="24"/>
          <w:szCs w:val="24"/>
        </w:rPr>
        <w:t>ђ.</w:t>
      </w:r>
      <w:r w:rsidR="00052DCF" w:rsidRPr="004E5F5D">
        <w:rPr>
          <w:rFonts w:ascii="Times New Roman" w:hAnsi="Times New Roman"/>
          <w:b/>
          <w:noProof/>
          <w:sz w:val="24"/>
          <w:szCs w:val="24"/>
          <w:lang w:val="hr-HR"/>
        </w:rPr>
        <w:t xml:space="preserve">          </w:t>
      </w:r>
      <w:r w:rsidRPr="004E5F5D">
        <w:rPr>
          <w:rFonts w:ascii="Times New Roman" w:hAnsi="Times New Roman"/>
          <w:b/>
          <w:noProof/>
          <w:sz w:val="24"/>
          <w:szCs w:val="24"/>
          <w:lang w:val="hr-HR"/>
        </w:rPr>
        <w:t xml:space="preserve">                               </w:t>
      </w:r>
    </w:p>
    <w:p w:rsidR="00EE2661" w:rsidRPr="004E5F5D" w:rsidRDefault="00EE2661" w:rsidP="005C531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F5D">
        <w:rPr>
          <w:rFonts w:ascii="Times New Roman" w:hAnsi="Times New Roman" w:cs="Times New Roman"/>
          <w:b/>
          <w:sz w:val="24"/>
          <w:szCs w:val="24"/>
        </w:rPr>
        <w:t xml:space="preserve">Дана: 10. </w:t>
      </w:r>
      <w:proofErr w:type="spellStart"/>
      <w:proofErr w:type="gramStart"/>
      <w:r w:rsidRPr="004E5F5D">
        <w:rPr>
          <w:rFonts w:ascii="Times New Roman" w:hAnsi="Times New Roman" w:cs="Times New Roman"/>
          <w:b/>
          <w:sz w:val="24"/>
          <w:szCs w:val="24"/>
        </w:rPr>
        <w:t>новембар</w:t>
      </w:r>
      <w:proofErr w:type="spellEnd"/>
      <w:proofErr w:type="gramEnd"/>
      <w:r w:rsidRPr="004E5F5D">
        <w:rPr>
          <w:rFonts w:ascii="Times New Roman" w:hAnsi="Times New Roman" w:cs="Times New Roman"/>
          <w:b/>
          <w:sz w:val="24"/>
          <w:szCs w:val="24"/>
        </w:rPr>
        <w:t xml:space="preserve"> 2020. </w:t>
      </w:r>
      <w:proofErr w:type="spellStart"/>
      <w:proofErr w:type="gramStart"/>
      <w:r w:rsidR="00052DCF" w:rsidRPr="004E5F5D">
        <w:rPr>
          <w:rFonts w:ascii="Times New Roman" w:hAnsi="Times New Roman" w:cs="Times New Roman"/>
          <w:b/>
          <w:sz w:val="24"/>
          <w:szCs w:val="24"/>
        </w:rPr>
        <w:t>г</w:t>
      </w:r>
      <w:r w:rsidRPr="004E5F5D">
        <w:rPr>
          <w:rFonts w:ascii="Times New Roman" w:hAnsi="Times New Roman" w:cs="Times New Roman"/>
          <w:b/>
          <w:sz w:val="24"/>
          <w:szCs w:val="24"/>
        </w:rPr>
        <w:t>одине</w:t>
      </w:r>
      <w:proofErr w:type="spellEnd"/>
      <w:proofErr w:type="gramEnd"/>
      <w:r w:rsidR="00052DCF" w:rsidRPr="004E5F5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052DCF" w:rsidRPr="004E5F5D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="00052DCF" w:rsidRPr="004E5F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2DCF" w:rsidRPr="004E5F5D">
        <w:rPr>
          <w:rFonts w:ascii="Times New Roman" w:hAnsi="Times New Roman" w:cs="Times New Roman"/>
          <w:b/>
          <w:sz w:val="24"/>
          <w:szCs w:val="24"/>
        </w:rPr>
        <w:t>Општинског</w:t>
      </w:r>
      <w:proofErr w:type="spellEnd"/>
      <w:r w:rsidR="00052DCF" w:rsidRPr="004E5F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2DCF" w:rsidRPr="004E5F5D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="00052DCF" w:rsidRPr="004E5F5D">
        <w:rPr>
          <w:rFonts w:ascii="Times New Roman" w:hAnsi="Times New Roman" w:cs="Times New Roman"/>
          <w:b/>
          <w:sz w:val="24"/>
          <w:szCs w:val="24"/>
        </w:rPr>
        <w:t xml:space="preserve"> општине Сента</w:t>
      </w:r>
    </w:p>
    <w:p w:rsidR="00EE2661" w:rsidRPr="004E5F5D" w:rsidRDefault="00EE2661" w:rsidP="005C531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F5D">
        <w:rPr>
          <w:rFonts w:ascii="Times New Roman" w:hAnsi="Times New Roman" w:cs="Times New Roman"/>
          <w:b/>
          <w:sz w:val="24"/>
          <w:szCs w:val="24"/>
        </w:rPr>
        <w:t>С е н т а</w:t>
      </w:r>
    </w:p>
    <w:p w:rsidR="005C5315" w:rsidRPr="004E5F5D" w:rsidRDefault="005C5315" w:rsidP="000B0EF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15" w:rsidRPr="004E5F5D" w:rsidRDefault="005C5315" w:rsidP="000B0EF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F5" w:rsidRPr="004E5F5D" w:rsidRDefault="000B0EF5" w:rsidP="000B0EF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F5" w:rsidRPr="004E5F5D" w:rsidRDefault="000B0EF5" w:rsidP="000B0EF5">
      <w:pPr>
        <w:pStyle w:val="Nincstrkz"/>
        <w:jc w:val="both"/>
        <w:rPr>
          <w:rFonts w:ascii="Times New Roman" w:hAnsi="Times New Roman" w:cs="Times New Roman"/>
          <w:b/>
        </w:rPr>
      </w:pPr>
    </w:p>
    <w:sectPr w:rsidR="000B0EF5" w:rsidRPr="004E5F5D" w:rsidSect="0008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0C"/>
    <w:rsid w:val="00013AF5"/>
    <w:rsid w:val="0003644F"/>
    <w:rsid w:val="00041F48"/>
    <w:rsid w:val="00044F09"/>
    <w:rsid w:val="00046CA5"/>
    <w:rsid w:val="00052DCF"/>
    <w:rsid w:val="000639F9"/>
    <w:rsid w:val="00083B59"/>
    <w:rsid w:val="00084E09"/>
    <w:rsid w:val="000B0EF5"/>
    <w:rsid w:val="000B27F8"/>
    <w:rsid w:val="000C4B05"/>
    <w:rsid w:val="000C5F1D"/>
    <w:rsid w:val="000C68F0"/>
    <w:rsid w:val="000D70EA"/>
    <w:rsid w:val="000E7E9D"/>
    <w:rsid w:val="000F6380"/>
    <w:rsid w:val="00130791"/>
    <w:rsid w:val="00147C91"/>
    <w:rsid w:val="00152514"/>
    <w:rsid w:val="00175D4A"/>
    <w:rsid w:val="00181B0D"/>
    <w:rsid w:val="00192080"/>
    <w:rsid w:val="001E2B1E"/>
    <w:rsid w:val="00206850"/>
    <w:rsid w:val="00227B99"/>
    <w:rsid w:val="0027319B"/>
    <w:rsid w:val="00275A9B"/>
    <w:rsid w:val="00276F67"/>
    <w:rsid w:val="002A2382"/>
    <w:rsid w:val="002C6AB5"/>
    <w:rsid w:val="002C7AE7"/>
    <w:rsid w:val="002E7DB9"/>
    <w:rsid w:val="00314761"/>
    <w:rsid w:val="003214B6"/>
    <w:rsid w:val="003257FA"/>
    <w:rsid w:val="0032625A"/>
    <w:rsid w:val="003348C8"/>
    <w:rsid w:val="00335075"/>
    <w:rsid w:val="00336552"/>
    <w:rsid w:val="00337582"/>
    <w:rsid w:val="003436B8"/>
    <w:rsid w:val="003547D6"/>
    <w:rsid w:val="003812AB"/>
    <w:rsid w:val="00382E3E"/>
    <w:rsid w:val="00400213"/>
    <w:rsid w:val="00420BFB"/>
    <w:rsid w:val="00453184"/>
    <w:rsid w:val="00470F0F"/>
    <w:rsid w:val="004B335E"/>
    <w:rsid w:val="004E020C"/>
    <w:rsid w:val="004E5F5D"/>
    <w:rsid w:val="00515E5F"/>
    <w:rsid w:val="00524888"/>
    <w:rsid w:val="00544F74"/>
    <w:rsid w:val="005908C2"/>
    <w:rsid w:val="005A1D22"/>
    <w:rsid w:val="005A365F"/>
    <w:rsid w:val="005C5315"/>
    <w:rsid w:val="005E1C0F"/>
    <w:rsid w:val="005E62B0"/>
    <w:rsid w:val="005F7C59"/>
    <w:rsid w:val="00600BA5"/>
    <w:rsid w:val="006149C9"/>
    <w:rsid w:val="0063079F"/>
    <w:rsid w:val="00633396"/>
    <w:rsid w:val="00660409"/>
    <w:rsid w:val="00683115"/>
    <w:rsid w:val="00691B94"/>
    <w:rsid w:val="006A0F3E"/>
    <w:rsid w:val="006A1620"/>
    <w:rsid w:val="006A27CD"/>
    <w:rsid w:val="006D4CB6"/>
    <w:rsid w:val="006E4CA7"/>
    <w:rsid w:val="00707549"/>
    <w:rsid w:val="00721953"/>
    <w:rsid w:val="00727836"/>
    <w:rsid w:val="007737D2"/>
    <w:rsid w:val="00795B47"/>
    <w:rsid w:val="007C0D40"/>
    <w:rsid w:val="007D6640"/>
    <w:rsid w:val="007F083F"/>
    <w:rsid w:val="008151FD"/>
    <w:rsid w:val="00835692"/>
    <w:rsid w:val="0088701B"/>
    <w:rsid w:val="008C03CA"/>
    <w:rsid w:val="008D74ED"/>
    <w:rsid w:val="00932558"/>
    <w:rsid w:val="009513E4"/>
    <w:rsid w:val="00956FC8"/>
    <w:rsid w:val="00966EFC"/>
    <w:rsid w:val="00980223"/>
    <w:rsid w:val="00982E92"/>
    <w:rsid w:val="009A6806"/>
    <w:rsid w:val="009B69C5"/>
    <w:rsid w:val="009D3DAB"/>
    <w:rsid w:val="009E2003"/>
    <w:rsid w:val="00A607EF"/>
    <w:rsid w:val="00A64FFD"/>
    <w:rsid w:val="00A821DB"/>
    <w:rsid w:val="00A83675"/>
    <w:rsid w:val="00A87947"/>
    <w:rsid w:val="00AB535E"/>
    <w:rsid w:val="00AD7FCC"/>
    <w:rsid w:val="00AF4D5D"/>
    <w:rsid w:val="00B04CCE"/>
    <w:rsid w:val="00B27407"/>
    <w:rsid w:val="00B46974"/>
    <w:rsid w:val="00B5479F"/>
    <w:rsid w:val="00B718C7"/>
    <w:rsid w:val="00B83F4E"/>
    <w:rsid w:val="00B963A6"/>
    <w:rsid w:val="00BA4268"/>
    <w:rsid w:val="00BB7FC2"/>
    <w:rsid w:val="00C20C7E"/>
    <w:rsid w:val="00C310DB"/>
    <w:rsid w:val="00C666A5"/>
    <w:rsid w:val="00C81452"/>
    <w:rsid w:val="00C858AE"/>
    <w:rsid w:val="00CB0EC6"/>
    <w:rsid w:val="00CC3BBA"/>
    <w:rsid w:val="00CC3E63"/>
    <w:rsid w:val="00CD6CB5"/>
    <w:rsid w:val="00CD6FA8"/>
    <w:rsid w:val="00CE65E9"/>
    <w:rsid w:val="00CF42A6"/>
    <w:rsid w:val="00D04DF8"/>
    <w:rsid w:val="00D0548F"/>
    <w:rsid w:val="00D4013F"/>
    <w:rsid w:val="00D51264"/>
    <w:rsid w:val="00D84ECE"/>
    <w:rsid w:val="00D8516F"/>
    <w:rsid w:val="00D90A08"/>
    <w:rsid w:val="00D96D42"/>
    <w:rsid w:val="00DA55E1"/>
    <w:rsid w:val="00DD2B85"/>
    <w:rsid w:val="00E031D6"/>
    <w:rsid w:val="00E074DD"/>
    <w:rsid w:val="00E12F17"/>
    <w:rsid w:val="00E37844"/>
    <w:rsid w:val="00E46375"/>
    <w:rsid w:val="00EB44E1"/>
    <w:rsid w:val="00EE2661"/>
    <w:rsid w:val="00F073FF"/>
    <w:rsid w:val="00F07B7C"/>
    <w:rsid w:val="00F10A4D"/>
    <w:rsid w:val="00F157F4"/>
    <w:rsid w:val="00F30444"/>
    <w:rsid w:val="00F40D7A"/>
    <w:rsid w:val="00F47D6D"/>
    <w:rsid w:val="00F61967"/>
    <w:rsid w:val="00F732D4"/>
    <w:rsid w:val="00FA0A7B"/>
    <w:rsid w:val="00FA0E44"/>
    <w:rsid w:val="00FD498C"/>
    <w:rsid w:val="00FF23A1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87947"/>
    <w:rPr>
      <w:b/>
      <w:bCs/>
    </w:rPr>
  </w:style>
  <w:style w:type="character" w:styleId="Kiemels">
    <w:name w:val="Emphasis"/>
    <w:basedOn w:val="Bekezdsalapbettpusa"/>
    <w:uiPriority w:val="20"/>
    <w:qFormat/>
    <w:rsid w:val="00A87947"/>
    <w:rPr>
      <w:i/>
      <w:iCs/>
    </w:rPr>
  </w:style>
  <w:style w:type="paragraph" w:styleId="Nincstrkz">
    <w:name w:val="No Spacing"/>
    <w:uiPriority w:val="1"/>
    <w:qFormat/>
    <w:rsid w:val="00A8794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87947"/>
    <w:rPr>
      <w:b/>
      <w:bCs/>
    </w:rPr>
  </w:style>
  <w:style w:type="character" w:styleId="Kiemels">
    <w:name w:val="Emphasis"/>
    <w:basedOn w:val="Bekezdsalapbettpusa"/>
    <w:uiPriority w:val="20"/>
    <w:qFormat/>
    <w:rsid w:val="00A87947"/>
    <w:rPr>
      <w:i/>
      <w:iCs/>
    </w:rPr>
  </w:style>
  <w:style w:type="paragraph" w:styleId="Nincstrkz">
    <w:name w:val="No Spacing"/>
    <w:uiPriority w:val="1"/>
    <w:qFormat/>
    <w:rsid w:val="00A8794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Patus Ervin</dc:creator>
  <cp:lastModifiedBy>User</cp:lastModifiedBy>
  <cp:revision>2</cp:revision>
  <cp:lastPrinted>2019-10-15T09:08:00Z</cp:lastPrinted>
  <dcterms:created xsi:type="dcterms:W3CDTF">2020-11-10T11:50:00Z</dcterms:created>
  <dcterms:modified xsi:type="dcterms:W3CDTF">2020-11-10T11:50:00Z</dcterms:modified>
</cp:coreProperties>
</file>