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C0" w:rsidRPr="000B7FC0" w:rsidRDefault="00677230" w:rsidP="000B7FC0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TERVEZE</w:t>
      </w:r>
      <w:r w:rsidR="000B7FC0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T!</w:t>
      </w:r>
    </w:p>
    <w:p w:rsidR="000B7FC0" w:rsidRDefault="000B7FC0" w:rsidP="000B7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önkormányzat  finanszírozásáról szóló törvény (az SZK Hivatalos Közlönye, 62/2006., 47/2011., 93/2012., 99/2013. – összehangolt dinárértékek, 125/2014. - összehangolt dinárértékek, 95/2015. - összehangolt dinárértékek, 83/2016. - összehangolt dinárértékek, 91/2016. - összehangolt dinárértékek, 104/2016. – más törv.,  96/2017. - összehangolt dinárértékek, 89/2018. - összehangolt dinárértékek és 95/2018. sz. – más törv.) 7. szakaszának 1. bekezdése, a közjavak használata utáni térítményről szóló törvény (az SZK Hivatalos Közlönye, 95/2018. és 49/2019. sz.) 239. szakaszának 3. bekezdése, a helyi  önkormányzatról szóló törvény (az SZK Hivatalos Közlönye,  129/2007., 83/2014. sz. – más törv.,  101/2016. sz. – más törv. és  47/2018. sz.)  32. szakasza  1.  bekezdésének 3. és  6. pontja, valamint Zenta község statútuma (Zenta Község Hivatalos Lapja,  4/2019. sz.) 45. szakasza 1. bekezdésének 3. és  6. pontja  a Zentai Községi Képviselő-testület   a  2019.12._________ tartott ülésén meghozta az alábbi </w:t>
      </w:r>
    </w:p>
    <w:p w:rsidR="000B7FC0" w:rsidRDefault="000B7FC0" w:rsidP="000B7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7FC0" w:rsidRDefault="000B7FC0" w:rsidP="000B7FC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R E N D E L E T E T </w:t>
      </w:r>
    </w:p>
    <w:p w:rsidR="000B7FC0" w:rsidRDefault="000B7FC0" w:rsidP="000B7FC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7FC0" w:rsidRDefault="000B7FC0" w:rsidP="000B7FC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  A  KÖZJAVAK  HASZNÁLATA  UTÁNI TÉRÍTMÉNY ÖSSZEGÉRŐL SZÓLÓ RENDELET  MÓDOSÍTÁSÁRÓL ÉS KIEGÉSZÍTÉSÉRŐL </w:t>
      </w:r>
    </w:p>
    <w:p w:rsidR="000B7FC0" w:rsidRDefault="000B7FC0" w:rsidP="000B7FC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7FC0" w:rsidRDefault="000B7FC0" w:rsidP="000B7FC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0B7FC0" w:rsidRDefault="000B7FC0" w:rsidP="000B7FC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7FC0" w:rsidRDefault="000B7FC0" w:rsidP="000B7FC0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KKT a jelen rendelettel   módosítja   Zenta község területén a  közjavak használata</w:t>
      </w:r>
    </w:p>
    <w:p w:rsidR="000B7FC0" w:rsidRDefault="000B7FC0" w:rsidP="000B7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utáni térítmény összegéről  szóló  rendeletet (Zenta Község Hivatalos Lapja,  7/2019. sz.) – a továbbiakban: rendelet.</w:t>
      </w:r>
    </w:p>
    <w:p w:rsidR="000B7FC0" w:rsidRDefault="000B7FC0" w:rsidP="000B7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7FC0" w:rsidRPr="000B7FC0" w:rsidRDefault="000B7FC0" w:rsidP="000B7FC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7704C0" w:rsidRDefault="007704C0" w:rsidP="007704C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B7FC0" w:rsidRDefault="000B7FC0" w:rsidP="000B7FC0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23. szakasz 2. bekezdésében  a  „20,00” számot a „10,00” számmal kell helyettesíteni. </w:t>
      </w:r>
    </w:p>
    <w:p w:rsidR="000B7FC0" w:rsidRDefault="000B7FC0" w:rsidP="000B7FC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B7FC0" w:rsidRDefault="000B7FC0" w:rsidP="000B7FC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B7FC0" w:rsidRDefault="000B7FC0" w:rsidP="000B7FC0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0B7FC0" w:rsidRPr="000B7FC0" w:rsidRDefault="000B7FC0" w:rsidP="000B7FC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7FC0" w:rsidRDefault="000B7FC0" w:rsidP="000B7FC0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rendelet  Zenta Község Hivatalos Lapjában való  közzétételének napjával  lép</w:t>
      </w:r>
    </w:p>
    <w:p w:rsidR="007704C0" w:rsidRDefault="000B7FC0" w:rsidP="000B7FC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hatályba és  2020.01.01-jétől kezdve  kell alkalmazni. </w:t>
      </w:r>
    </w:p>
    <w:p w:rsidR="000B7FC0" w:rsidRDefault="000B7FC0" w:rsidP="000B7FC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B7FC0" w:rsidRDefault="000B7FC0" w:rsidP="000B7FC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INDOKLÁS: </w:t>
      </w:r>
    </w:p>
    <w:p w:rsidR="000B7FC0" w:rsidRDefault="000B7FC0" w:rsidP="000B7FC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7FC0" w:rsidRDefault="000B7FC0" w:rsidP="000B7FC0">
      <w:pPr>
        <w:pStyle w:val="NormalWeb"/>
        <w:spacing w:after="0"/>
        <w:ind w:firstLine="720"/>
        <w:jc w:val="both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 xml:space="preserve"> </w:t>
      </w:r>
      <w:r>
        <w:rPr>
          <w:rFonts w:asciiTheme="majorBidi" w:hAnsiTheme="majorBidi" w:cstheme="majorBidi"/>
          <w:lang w:val="hu-HU"/>
        </w:rPr>
        <w:tab/>
        <w:t xml:space="preserve">A  helyi  önkormányzatról szóló törvény (az SZK Hivatalos Közlönye,  129/2007., 83/2014. sz. – más törv.,  101/2016. sz. – más törv. és  47/2018. sz.)  32. szakasza  1.  bekezdésének 6. pontja, valamint Zenta község statútuma (Zenta Község Hivatalos Lapja,  4/2019. sz.) 45. szakasza 1. bekezdésének 6. pontja  szerint a Községi Képviselő-testület, összhangban a törvénnyel más jogszabályokat és általános aktusokat  hoz. </w:t>
      </w:r>
    </w:p>
    <w:p w:rsidR="000B7FC0" w:rsidRDefault="000B7FC0" w:rsidP="000B7FC0">
      <w:pPr>
        <w:pStyle w:val="NormalWeb"/>
        <w:spacing w:after="0"/>
        <w:ind w:firstLine="720"/>
        <w:jc w:val="both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ab/>
        <w:t xml:space="preserve">A  helyi  önkormányzatról szóló törvény (az SZK Hivatalos Közlönye,  129/2007., 83/2014. sz. – más törv.,  101/2016. sz. – más törv. és  47/2018. sz.)  32. szakasza  1.  bekezdésének 3. pontja, valamint Zenta község statútuma (Zenta Község Hivatalos Lapja,  4/2019. sz.) 45. szakasza 1. bekezdésének 3. pontja  szerint a Községi Képviselő-testület, </w:t>
      </w:r>
      <w:r>
        <w:rPr>
          <w:rFonts w:asciiTheme="majorBidi" w:hAnsiTheme="majorBidi" w:cstheme="majorBidi"/>
          <w:lang w:val="hu-HU"/>
        </w:rPr>
        <w:lastRenderedPageBreak/>
        <w:t xml:space="preserve">összhangban a törvénnyel megállapítja  a  község forrásjövedelmének kulcsát, valamint   a  helyi  illetékek és térítmények   mértéke  megállapításának módját és mércéit. </w:t>
      </w:r>
    </w:p>
    <w:p w:rsidR="000B7FC0" w:rsidRDefault="00175B6A" w:rsidP="000B7FC0">
      <w:pPr>
        <w:pStyle w:val="NormalWeb"/>
        <w:spacing w:after="0"/>
        <w:ind w:firstLine="720"/>
        <w:jc w:val="both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 xml:space="preserve">A helyi önkormányzat </w:t>
      </w:r>
      <w:r w:rsidR="000B7FC0">
        <w:rPr>
          <w:rFonts w:asciiTheme="majorBidi" w:hAnsiTheme="majorBidi" w:cstheme="majorBidi"/>
          <w:lang w:val="hu-HU"/>
        </w:rPr>
        <w:t xml:space="preserve">finanszírozásáról szóló törvény (az SZK Hivatalos Közlönye, 62/2006., 47/2011., 93/2012., 99/2013. – összehangolt dinárértékek, 125/2014. - összehangolt dinárértékek, 95/2015. - összehangolt dinárértékek, 83/2016. - összehangolt dinárértékek, 91/2016. - összehangolt dinárértékek, 104/2016. – más törv.,  96/2017. - összehangolt dinárértékek, 89/2018. - összehangolt dinárértékek és 95/2018. sz. – más törv.) 6. szakasza 1. bekezdésének 7. pontja  szerint  a helyi  önkormányzati egységet megilletik a  forrásjövedelmek, amelyeket  a  területén valósít  meg, éspedig: egyéb térítmények, összhangban a törvénnyel. A felsorolt törvény  7. szakaszának 1. bekezdése szerint a  forrásjövedelem kulcsát, valamint  a  helyi illetékek  és  térítmények   mértéke megállapításának  a  módját és  mércéit a helyi önkormányzati egység képviselő-testülete állapítja meg rendeletével, összhangban a törvénnyel,   ugyanezen szakasz 2. bekezdése szerint a  jelen szakasz 1. bekezdése szerinti rendeletet   a közvita megtartását követően kell meghozni,  és   legtöbbször évente   egyszer módosítható,   éspedig a helyi önkormányzati  egység    költségvetése megállapításának eljárásában a következő évre vonatkozóan. </w:t>
      </w:r>
    </w:p>
    <w:p w:rsidR="000C6F1C" w:rsidRDefault="000B7FC0" w:rsidP="000B7FC0">
      <w:pPr>
        <w:pStyle w:val="NormalWeb"/>
        <w:spacing w:after="0"/>
        <w:ind w:firstLine="720"/>
        <w:jc w:val="both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 xml:space="preserve">A közjavak használata utáni térítményről szóló törvény (az SZK Hivatalos Közlönye, 95/2018. és 49/2019. sz.) 239. szakaszának 3. bekezdése szerint a helyi önkormányzati egység  képviselő-testületének az aktusával meg kell  állapítani a  térítmény mértékét, összhangban  a  jelen szakasz 1. és 2. bekezdésével, </w:t>
      </w:r>
      <w:r w:rsidR="000C6F1C">
        <w:rPr>
          <w:rFonts w:asciiTheme="majorBidi" w:hAnsiTheme="majorBidi" w:cstheme="majorBidi"/>
          <w:lang w:val="hu-HU"/>
        </w:rPr>
        <w:t xml:space="preserve">a kedvezményeket,   a  megküldés módját és  az  adatok tartalmát  a  közterület  használatáról a  hatásköri  szervnek, amely   megállapítja a térítmény  fizetésének kötelezettségét.  </w:t>
      </w:r>
    </w:p>
    <w:p w:rsidR="000C6F1C" w:rsidRDefault="000C6F1C" w:rsidP="000C6F1C">
      <w:pPr>
        <w:pStyle w:val="NormalWeb"/>
        <w:spacing w:after="0"/>
        <w:jc w:val="both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ab/>
        <w:t xml:space="preserve">Az óbecsei System Reklámügynökség 2019.10.14-én Zenta község polgármesteréhez fordult és  javasolta, hogy   a közterület használata  utáni térítményt a már  felállított, valamint  az  újonnan  felállított   hirdetési létesítményekre a hirdetési felület m2-ként állapítsa  meg  napi   6 dináros összegben.  A Községi Közigazgatási Hivatal   begyűjtötte   a térítmény összegeit   a  közjavak használata  után  a  szomszédos  községekben  és   a Vajdaság AT távolabbi községeiben, és  a  begyűjtött adatok alapján kidolgozta  Zenta község területén a  közjavak használata  utáni térítmény összegéről  szóló rendelet  módosításáról szóló rendelettervezetet, amellyel   javasolta, hogy az óbecsei System   Reklámügynökség  javaslatát  a  térítmény csökkentését illetően   csak  részben fogadja  el,  és   a  közterület használata  utáni térítmény összegét  a  már   felállított  és  az újonnan felállított  hirdetési létesítményekre  a  hirdetés  m2-ként   10 dináros napi összegben állapítja meg. </w:t>
      </w:r>
    </w:p>
    <w:p w:rsidR="00175B6A" w:rsidRDefault="00175B6A" w:rsidP="00175B6A">
      <w:pPr>
        <w:pStyle w:val="NormalWeb"/>
        <w:spacing w:after="0"/>
        <w:ind w:firstLine="720"/>
        <w:jc w:val="both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 xml:space="preserve">Zenta község területén a közjavak használata  utáni térítmény összegéről  szóló rendelet  módosításáról szóló rendelettervezetről közvita megtartására került sor.   A megtartott közvitát  követően Zenta község Községi Tanácsa,  mint  a Zentai  Községi Képviselő-testület által hozott aktusok meghatalmazott javaslattevője megerődítette  Zenta község területén a  közjavak használata  utáni térítmény összegéről  szóló rendelet  módosításáról szóló rendeletjavaslatot és  javasolta  a Zentai Községi Képviselő-testületnek a javasolt rendelet  megvitatását és meghozatalát. Tekintettel,  hogy  a rendeletet az egész költségvetési évben kell alkalmazni, arra a javaslatra került sor, hogy   Zenta község területén a  közjavak használata  utáni térítmény összegéről  szóló rendelet Zenta Község Hivatalos Lapjában való közzétételének napjával lépjen hatályba, és  2020.01.01-jétől kerüljön alkalmazásra. </w:t>
      </w:r>
    </w:p>
    <w:p w:rsidR="00175B6A" w:rsidRDefault="00175B6A" w:rsidP="00175B6A">
      <w:pPr>
        <w:pStyle w:val="NormalWeb"/>
        <w:spacing w:after="0"/>
        <w:ind w:firstLine="720"/>
        <w:jc w:val="both"/>
        <w:rPr>
          <w:rFonts w:asciiTheme="majorBidi" w:hAnsiTheme="majorBidi" w:cstheme="majorBidi"/>
          <w:lang w:val="hu-HU"/>
        </w:rPr>
      </w:pPr>
    </w:p>
    <w:p w:rsidR="00175B6A" w:rsidRDefault="00175B6A" w:rsidP="00175B6A">
      <w:pPr>
        <w:pStyle w:val="NormalWeb"/>
        <w:spacing w:after="0"/>
        <w:ind w:firstLine="720"/>
        <w:jc w:val="both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 xml:space="preserve">Zenta  Község Képviselő-testülete, miután  megvitatta  Zenta  község Községi Tanácsának a  javaslatát  és a  költségvetési  és  pénzügyi bizottság    véleményét  Zenta község területén a  közjavak használata  utáni térítmény összegéről  szóló rendelet  módosításáról szóló rendelet meghozatalát  illetően, meghozta a rendelkező rész szerinti  rendeletet. </w:t>
      </w:r>
    </w:p>
    <w:p w:rsidR="00175B6A" w:rsidRDefault="00175B6A" w:rsidP="00175B6A">
      <w:pPr>
        <w:pStyle w:val="NormalWeb"/>
        <w:spacing w:after="0"/>
        <w:ind w:firstLine="720"/>
        <w:jc w:val="both"/>
        <w:rPr>
          <w:rFonts w:asciiTheme="majorBidi" w:hAnsiTheme="majorBidi" w:cstheme="majorBidi"/>
          <w:lang w:val="hu-HU"/>
        </w:rPr>
      </w:pPr>
    </w:p>
    <w:p w:rsidR="00175B6A" w:rsidRDefault="00175B6A" w:rsidP="00175B6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175B6A" w:rsidRDefault="00175B6A" w:rsidP="00175B6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Báló Tatjana s. k</w:t>
      </w:r>
    </w:p>
    <w:p w:rsidR="00175B6A" w:rsidRDefault="00175B6A" w:rsidP="00175B6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175B6A" w:rsidRDefault="00175B6A" w:rsidP="00175B6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Zentai Községi Képviselő-testület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a Zentai Községi Képviselő-testület elnök asszonya</w:t>
      </w:r>
    </w:p>
    <w:p w:rsidR="00175B6A" w:rsidRDefault="00175B6A" w:rsidP="00175B6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>Szám: 43-5/2019-I</w:t>
      </w:r>
    </w:p>
    <w:p w:rsidR="00175B6A" w:rsidRDefault="00175B6A" w:rsidP="00175B6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Kelt: 2019. 12. ___ </w:t>
      </w:r>
    </w:p>
    <w:p w:rsidR="00175B6A" w:rsidRDefault="00175B6A" w:rsidP="00175B6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Z e n t a </w:t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  <w:t xml:space="preserve"> </w:t>
      </w:r>
    </w:p>
    <w:p w:rsidR="00175B6A" w:rsidRDefault="00175B6A" w:rsidP="00175B6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</w:p>
    <w:p w:rsidR="00175B6A" w:rsidRDefault="00175B6A" w:rsidP="00175B6A">
      <w:pPr>
        <w:pStyle w:val="NormalWeb"/>
        <w:spacing w:after="0"/>
        <w:jc w:val="both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 xml:space="preserve"> </w:t>
      </w:r>
    </w:p>
    <w:p w:rsidR="000B7FC0" w:rsidRDefault="000C6F1C" w:rsidP="00175B6A">
      <w:pPr>
        <w:pStyle w:val="NormalWeb"/>
        <w:spacing w:after="0"/>
        <w:ind w:firstLine="720"/>
        <w:jc w:val="both"/>
        <w:rPr>
          <w:rFonts w:asciiTheme="majorBidi" w:hAnsiTheme="majorBidi" w:cstheme="majorBidi"/>
          <w:lang w:val="hu-HU"/>
        </w:rPr>
      </w:pPr>
      <w:r>
        <w:rPr>
          <w:rFonts w:asciiTheme="majorBidi" w:hAnsiTheme="majorBidi" w:cstheme="majorBidi"/>
          <w:lang w:val="hu-HU"/>
        </w:rPr>
        <w:tab/>
        <w:t xml:space="preserve"> </w:t>
      </w:r>
      <w:r w:rsidR="000B7FC0">
        <w:rPr>
          <w:rFonts w:asciiTheme="majorBidi" w:hAnsiTheme="majorBidi" w:cstheme="majorBidi"/>
          <w:lang w:val="hu-HU"/>
        </w:rPr>
        <w:t xml:space="preserve"> </w:t>
      </w:r>
    </w:p>
    <w:p w:rsidR="000B7FC0" w:rsidRDefault="000B7FC0" w:rsidP="000B7FC0">
      <w:pPr>
        <w:pStyle w:val="NormalWeb"/>
        <w:spacing w:after="0"/>
        <w:ind w:firstLine="720"/>
        <w:jc w:val="both"/>
        <w:rPr>
          <w:rFonts w:asciiTheme="majorBidi" w:hAnsiTheme="majorBidi" w:cstheme="majorBidi"/>
          <w:lang w:val="hu-HU"/>
        </w:rPr>
      </w:pPr>
    </w:p>
    <w:p w:rsidR="000B7FC0" w:rsidRPr="000B7FC0" w:rsidRDefault="000B7FC0" w:rsidP="000B7FC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0B7FC0" w:rsidRPr="000B7FC0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B7FC0"/>
    <w:rsid w:val="000C6F1C"/>
    <w:rsid w:val="00175B6A"/>
    <w:rsid w:val="00273F30"/>
    <w:rsid w:val="00487409"/>
    <w:rsid w:val="004A034A"/>
    <w:rsid w:val="00677230"/>
    <w:rsid w:val="007704C0"/>
    <w:rsid w:val="007C34E7"/>
    <w:rsid w:val="00924571"/>
    <w:rsid w:val="00D6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2019-11-20T08:42:00Z</cp:lastPrinted>
  <dcterms:created xsi:type="dcterms:W3CDTF">2019-11-20T08:57:00Z</dcterms:created>
  <dcterms:modified xsi:type="dcterms:W3CDTF">2019-11-20T08:58:00Z</dcterms:modified>
</cp:coreProperties>
</file>