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E5" w:rsidRDefault="00C654E5" w:rsidP="00302B5A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На основу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>породични</w:t>
      </w:r>
      <w:r w:rsidR="00285446">
        <w:rPr>
          <w:color w:val="auto"/>
          <w:szCs w:val="24"/>
          <w:lang w:val="sr-Cyrl-CS"/>
        </w:rPr>
        <w:t>х кућа и станова који спроводи О</w:t>
      </w:r>
      <w:r w:rsidR="003816CC" w:rsidRPr="00E57A35">
        <w:rPr>
          <w:color w:val="auto"/>
          <w:szCs w:val="24"/>
          <w:lang w:val="sr-Cyrl-CS"/>
        </w:rPr>
        <w:t>пштина</w:t>
      </w:r>
      <w:r w:rsidR="00285446">
        <w:rPr>
          <w:color w:val="auto"/>
          <w:szCs w:val="24"/>
        </w:rPr>
        <w:t xml:space="preserve"> </w:t>
      </w:r>
      <w:proofErr w:type="spellStart"/>
      <w:r w:rsidR="00285446">
        <w:rPr>
          <w:color w:val="auto"/>
          <w:szCs w:val="24"/>
        </w:rPr>
        <w:t>Сента</w:t>
      </w:r>
      <w:proofErr w:type="spellEnd"/>
      <w:r w:rsidR="00285446">
        <w:rPr>
          <w:color w:val="auto"/>
          <w:szCs w:val="24"/>
        </w:rPr>
        <w:t xml:space="preserve"> </w:t>
      </w:r>
      <w:proofErr w:type="spellStart"/>
      <w:r w:rsidR="00285446">
        <w:rPr>
          <w:color w:val="auto"/>
          <w:szCs w:val="24"/>
        </w:rPr>
        <w:t>бр</w:t>
      </w:r>
      <w:proofErr w:type="spellEnd"/>
      <w:r w:rsidR="00285446">
        <w:rPr>
          <w:color w:val="auto"/>
          <w:szCs w:val="24"/>
        </w:rPr>
        <w:t>. 30-1-25/2023-IV-04 од 20. јула 2023. године</w:t>
      </w:r>
      <w:r w:rsidR="003816CC" w:rsidRPr="00E57A35">
        <w:rPr>
          <w:color w:val="auto"/>
          <w:szCs w:val="24"/>
          <w:lang w:val="sr-Cyrl-CS"/>
        </w:rPr>
        <w:t xml:space="preserve">, </w:t>
      </w:r>
      <w:r w:rsidRPr="00E57A35">
        <w:rPr>
          <w:color w:val="auto"/>
          <w:szCs w:val="24"/>
          <w:lang w:val="sr-Cyrl-CS"/>
        </w:rPr>
        <w:t>члана 1</w:t>
      </w:r>
      <w:r w:rsidRPr="00E57A35">
        <w:rPr>
          <w:color w:val="auto"/>
          <w:szCs w:val="24"/>
          <w:lang w:val="sr-Latn-CS"/>
        </w:rPr>
        <w:t>8</w:t>
      </w:r>
      <w:r w:rsidRPr="00E57A35">
        <w:rPr>
          <w:color w:val="auto"/>
          <w:szCs w:val="24"/>
          <w:lang w:val="sr-Cyrl-CS"/>
        </w:rPr>
        <w:t>. Правилника о суфинанс</w:t>
      </w:r>
      <w:r w:rsidR="00285446">
        <w:rPr>
          <w:color w:val="auto"/>
          <w:szCs w:val="24"/>
          <w:lang w:val="sr-Cyrl-CS"/>
        </w:rPr>
        <w:t xml:space="preserve">ирању мера енергетске санације </w:t>
      </w:r>
      <w:r w:rsidRPr="00E57A35">
        <w:rPr>
          <w:color w:val="auto"/>
          <w:szCs w:val="24"/>
          <w:lang w:val="sr-Cyrl-CS"/>
        </w:rPr>
        <w:t>породичних кућа и станова у оквиру пројекта „Чиста енергија и енергетска ефикасности за грађане у Србији“</w:t>
      </w:r>
      <w:r w:rsidR="00285446">
        <w:rPr>
          <w:color w:val="auto"/>
          <w:szCs w:val="24"/>
          <w:lang w:val="sr-Cyrl-CS"/>
        </w:rPr>
        <w:t xml:space="preserve"> бр. 04-</w:t>
      </w:r>
      <w:r w:rsidR="00285446">
        <w:rPr>
          <w:color w:val="auto"/>
          <w:szCs w:val="24"/>
        </w:rPr>
        <w:t>30-1-25/3/2023-IV од 01. августа 2023. године</w:t>
      </w:r>
      <w:r w:rsidR="001230B1" w:rsidRPr="00E57A35">
        <w:rPr>
          <w:color w:val="auto"/>
          <w:szCs w:val="24"/>
          <w:lang w:val="sr-Cyrl-CS"/>
        </w:rPr>
        <w:t>, Јавног позива за учешће директних корисника (привредних субјеката) у спровођењу мера енергетске санације  породичних кућа и станова на територији општине</w:t>
      </w:r>
      <w:r w:rsidR="00285446">
        <w:rPr>
          <w:color w:val="auto"/>
          <w:szCs w:val="24"/>
          <w:lang w:val="sr-Cyrl-CS"/>
        </w:rPr>
        <w:t xml:space="preserve"> Сента бр.</w:t>
      </w:r>
      <w:r w:rsidR="00285446" w:rsidRPr="00285446">
        <w:rPr>
          <w:color w:val="auto"/>
          <w:szCs w:val="24"/>
          <w:lang w:val="sr-Cyrl-CS"/>
        </w:rPr>
        <w:t xml:space="preserve"> </w:t>
      </w:r>
      <w:r w:rsidR="00285446">
        <w:rPr>
          <w:color w:val="auto"/>
          <w:szCs w:val="24"/>
          <w:lang w:val="sr-Cyrl-CS"/>
        </w:rPr>
        <w:t>04-</w:t>
      </w:r>
      <w:r w:rsidR="00285446">
        <w:rPr>
          <w:color w:val="auto"/>
          <w:szCs w:val="24"/>
        </w:rPr>
        <w:t xml:space="preserve">30-1-25/4/2023-IV од 22. августа 2023. </w:t>
      </w:r>
      <w:proofErr w:type="spellStart"/>
      <w:r w:rsidR="00285446">
        <w:rPr>
          <w:color w:val="auto"/>
          <w:szCs w:val="24"/>
        </w:rPr>
        <w:t>године</w:t>
      </w:r>
      <w:proofErr w:type="spellEnd"/>
      <w:r w:rsidR="00285446">
        <w:rPr>
          <w:color w:val="auto"/>
          <w:szCs w:val="24"/>
        </w:rPr>
        <w:t xml:space="preserve">, </w:t>
      </w:r>
      <w:proofErr w:type="spellStart"/>
      <w:r w:rsidR="00285446">
        <w:rPr>
          <w:color w:val="auto"/>
          <w:szCs w:val="24"/>
        </w:rPr>
        <w:t>Председник</w:t>
      </w:r>
      <w:proofErr w:type="spellEnd"/>
      <w:r w:rsidR="00285446">
        <w:rPr>
          <w:color w:val="auto"/>
          <w:szCs w:val="24"/>
        </w:rPr>
        <w:t xml:space="preserve"> </w:t>
      </w:r>
      <w:proofErr w:type="spellStart"/>
      <w:r w:rsidR="00285446">
        <w:rPr>
          <w:color w:val="auto"/>
          <w:szCs w:val="24"/>
        </w:rPr>
        <w:t>општине</w:t>
      </w:r>
      <w:proofErr w:type="spellEnd"/>
      <w:r w:rsidR="00285446">
        <w:rPr>
          <w:color w:val="auto"/>
          <w:szCs w:val="24"/>
        </w:rPr>
        <w:t xml:space="preserve"> </w:t>
      </w:r>
      <w:proofErr w:type="spellStart"/>
      <w:r w:rsidR="00285446">
        <w:rPr>
          <w:color w:val="auto"/>
          <w:szCs w:val="24"/>
        </w:rPr>
        <w:t>Сента</w:t>
      </w:r>
      <w:proofErr w:type="spellEnd"/>
      <w:r w:rsidR="00285446">
        <w:rPr>
          <w:color w:val="auto"/>
          <w:szCs w:val="24"/>
        </w:rPr>
        <w:t xml:space="preserve"> </w:t>
      </w:r>
      <w:proofErr w:type="spellStart"/>
      <w:r w:rsidR="00285446">
        <w:rPr>
          <w:color w:val="auto"/>
          <w:szCs w:val="24"/>
        </w:rPr>
        <w:t>дана</w:t>
      </w:r>
      <w:proofErr w:type="spellEnd"/>
      <w:r w:rsidR="00A21C40">
        <w:rPr>
          <w:color w:val="auto"/>
          <w:szCs w:val="24"/>
        </w:rPr>
        <w:t xml:space="preserve"> 05. октобра</w:t>
      </w:r>
      <w:r w:rsidR="00285446">
        <w:rPr>
          <w:color w:val="auto"/>
          <w:szCs w:val="24"/>
        </w:rPr>
        <w:t xml:space="preserve"> 2023. </w:t>
      </w:r>
      <w:proofErr w:type="gramStart"/>
      <w:r w:rsidR="00285446">
        <w:rPr>
          <w:color w:val="auto"/>
          <w:szCs w:val="24"/>
        </w:rPr>
        <w:t>године</w:t>
      </w:r>
      <w:proofErr w:type="gramEnd"/>
      <w:r w:rsidR="00285446">
        <w:rPr>
          <w:color w:val="auto"/>
          <w:szCs w:val="24"/>
        </w:rPr>
        <w:t xml:space="preserve"> доноси</w:t>
      </w:r>
    </w:p>
    <w:p w:rsidR="00285446" w:rsidRDefault="00285446" w:rsidP="00302B5A">
      <w:pPr>
        <w:spacing w:after="0" w:line="240" w:lineRule="auto"/>
        <w:ind w:left="0" w:firstLine="0"/>
        <w:rPr>
          <w:color w:val="auto"/>
          <w:szCs w:val="24"/>
        </w:rPr>
      </w:pPr>
    </w:p>
    <w:p w:rsidR="00285446" w:rsidRPr="00E73235" w:rsidRDefault="00285446" w:rsidP="00302B5A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E73235">
        <w:rPr>
          <w:b/>
          <w:bCs/>
          <w:szCs w:val="24"/>
        </w:rPr>
        <w:t>ОДЛУКУ</w:t>
      </w:r>
    </w:p>
    <w:p w:rsidR="00285446" w:rsidRDefault="00285446" w:rsidP="00302B5A">
      <w:pPr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E73235">
        <w:rPr>
          <w:b/>
          <w:bCs/>
          <w:szCs w:val="24"/>
        </w:rPr>
        <w:t xml:space="preserve">О РАСПИСИВАЊУ ЈАВНОГ ПОЗИВА ЗА ДОДЕЛУ БЕСПОВРАТНИХ СРЕДСТАВА </w:t>
      </w:r>
      <w:r>
        <w:rPr>
          <w:b/>
          <w:bCs/>
          <w:szCs w:val="24"/>
        </w:rPr>
        <w:t>КРАЈЊИМ КОРИСНИЦИМА (</w:t>
      </w:r>
      <w:r w:rsidRPr="00E73235">
        <w:rPr>
          <w:b/>
          <w:bCs/>
          <w:szCs w:val="24"/>
        </w:rPr>
        <w:t>ГРАЂАНИМА</w:t>
      </w:r>
      <w:r>
        <w:rPr>
          <w:b/>
          <w:bCs/>
          <w:szCs w:val="24"/>
        </w:rPr>
        <w:t>)</w:t>
      </w:r>
      <w:r w:rsidRPr="00E73235">
        <w:rPr>
          <w:b/>
          <w:bCs/>
          <w:szCs w:val="24"/>
        </w:rPr>
        <w:t xml:space="preserve"> ЗА </w:t>
      </w:r>
      <w:r w:rsidR="00302B5A">
        <w:rPr>
          <w:b/>
          <w:bCs/>
          <w:szCs w:val="24"/>
        </w:rPr>
        <w:t>СУФИНАНСИРАЊЕ МЕРА ЕНЕРГЕТСКЕ</w:t>
      </w:r>
      <w:r w:rsidRPr="00E73235">
        <w:rPr>
          <w:b/>
          <w:bCs/>
          <w:szCs w:val="24"/>
        </w:rPr>
        <w:t xml:space="preserve"> </w:t>
      </w:r>
      <w:r w:rsidRPr="00E73235">
        <w:rPr>
          <w:b/>
          <w:bCs/>
          <w:szCs w:val="24"/>
          <w:lang w:val="sr-Cyrl-CS"/>
        </w:rPr>
        <w:t>САНАЦИЈ</w:t>
      </w:r>
      <w:r w:rsidR="00302B5A">
        <w:rPr>
          <w:b/>
          <w:bCs/>
          <w:szCs w:val="24"/>
          <w:lang w:val="sr-Cyrl-CS"/>
        </w:rPr>
        <w:t>Е</w:t>
      </w:r>
      <w:r w:rsidRPr="00E73235">
        <w:rPr>
          <w:b/>
          <w:bCs/>
          <w:szCs w:val="24"/>
        </w:rPr>
        <w:t xml:space="preserve"> ПОРОДИЧНИХ КУЋА И СТАНОВА НА ТЕРИТОРИЈИ ОПШТИНЕ СЕНТА У 202</w:t>
      </w:r>
      <w:r>
        <w:rPr>
          <w:b/>
          <w:bCs/>
          <w:szCs w:val="24"/>
        </w:rPr>
        <w:t>3</w:t>
      </w:r>
      <w:r w:rsidRPr="00E73235">
        <w:rPr>
          <w:b/>
          <w:bCs/>
          <w:szCs w:val="24"/>
        </w:rPr>
        <w:t>. ГОДИНИ</w:t>
      </w:r>
    </w:p>
    <w:p w:rsidR="00285446" w:rsidRDefault="00285446" w:rsidP="00302B5A">
      <w:pPr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285446" w:rsidRPr="00285446" w:rsidRDefault="00285446" w:rsidP="00302B5A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285446">
        <w:rPr>
          <w:bCs/>
          <w:szCs w:val="24"/>
        </w:rPr>
        <w:t>и расписује</w:t>
      </w:r>
    </w:p>
    <w:p w:rsidR="009F509E" w:rsidRPr="00E57A35" w:rsidRDefault="009F509E" w:rsidP="00302B5A">
      <w:pPr>
        <w:spacing w:after="0" w:line="240" w:lineRule="auto"/>
        <w:ind w:left="0" w:firstLine="0"/>
        <w:rPr>
          <w:color w:val="auto"/>
          <w:lang w:val="sr-Cyrl-CS"/>
        </w:rPr>
      </w:pPr>
    </w:p>
    <w:p w:rsidR="00EF4D78" w:rsidRPr="00302B5A" w:rsidRDefault="00302B5A" w:rsidP="00302B5A">
      <w:pPr>
        <w:spacing w:after="0" w:line="240" w:lineRule="auto"/>
        <w:ind w:left="0" w:firstLine="0"/>
        <w:jc w:val="center"/>
        <w:rPr>
          <w:b/>
          <w:color w:val="auto"/>
          <w:szCs w:val="24"/>
          <w:lang w:val="sr-Cyrl-CS"/>
        </w:rPr>
      </w:pPr>
      <w:r w:rsidRPr="00302B5A">
        <w:rPr>
          <w:b/>
          <w:color w:val="auto"/>
          <w:szCs w:val="24"/>
          <w:lang w:val="sr-Cyrl-CS"/>
        </w:rPr>
        <w:t>ЈАВНИ ПОЗИВ</w:t>
      </w:r>
    </w:p>
    <w:p w:rsidR="00302B5A" w:rsidRDefault="00302B5A" w:rsidP="00302B5A">
      <w:pPr>
        <w:spacing w:after="0" w:line="240" w:lineRule="auto"/>
        <w:ind w:left="0" w:firstLine="0"/>
        <w:jc w:val="center"/>
        <w:rPr>
          <w:b/>
          <w:color w:val="auto"/>
          <w:szCs w:val="24"/>
          <w:lang w:val="sr-Cyrl-CS"/>
        </w:rPr>
      </w:pPr>
      <w:r w:rsidRPr="00302B5A">
        <w:rPr>
          <w:b/>
          <w:color w:val="auto"/>
          <w:szCs w:val="24"/>
          <w:lang w:val="sr-Cyrl-CS"/>
        </w:rPr>
        <w:t xml:space="preserve">ЗА ДОДЕЛУ БЕСПОВРАТНИХ СРЕДСТАВА КРАЈЊИМ КОРИСНИЦИМА (ГРАЂАНИМА) ЗА СУФИНАНСИРАЊЕ МЕРА ЕНЕРГЕТСКЕ САНАЦИЈЕ ПОРОДИЧНИХ КУЋА И СТАНОВА НА ТЕРИТОРИЈИ ОПШТИНЕ СЕНТА </w:t>
      </w:r>
    </w:p>
    <w:p w:rsidR="00713B4F" w:rsidRPr="00302B5A" w:rsidRDefault="00302B5A" w:rsidP="00302B5A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02B5A">
        <w:rPr>
          <w:b/>
          <w:color w:val="auto"/>
          <w:szCs w:val="24"/>
          <w:lang w:val="sr-Cyrl-CS"/>
        </w:rPr>
        <w:t>У 2023. ГОДИНИ</w:t>
      </w:r>
    </w:p>
    <w:p w:rsidR="00C654E5" w:rsidRPr="00E57A35" w:rsidRDefault="00C654E5" w:rsidP="00302B5A">
      <w:pPr>
        <w:spacing w:line="276" w:lineRule="auto"/>
        <w:ind w:left="0" w:firstLine="0"/>
        <w:rPr>
          <w:color w:val="auto"/>
          <w:szCs w:val="24"/>
        </w:rPr>
      </w:pPr>
    </w:p>
    <w:p w:rsidR="00C654E5" w:rsidRPr="00E57A35" w:rsidRDefault="00C654E5" w:rsidP="00302B5A">
      <w:pPr>
        <w:spacing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У складу са чланом 18. </w:t>
      </w:r>
      <w:proofErr w:type="spellStart"/>
      <w:r w:rsidRPr="00E57A35">
        <w:rPr>
          <w:color w:val="auto"/>
          <w:szCs w:val="24"/>
        </w:rPr>
        <w:t>Правилника</w:t>
      </w:r>
      <w:proofErr w:type="spellEnd"/>
      <w:r w:rsidR="00302B5A">
        <w:rPr>
          <w:color w:val="auto"/>
          <w:szCs w:val="24"/>
        </w:rPr>
        <w:t>,</w:t>
      </w:r>
      <w:r w:rsidRPr="00E57A35">
        <w:rPr>
          <w:i/>
          <w:iCs/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расписује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Јавни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позив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за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302B5A">
        <w:rPr>
          <w:color w:val="auto"/>
          <w:szCs w:val="24"/>
        </w:rPr>
        <w:t>доделу</w:t>
      </w:r>
      <w:proofErr w:type="spellEnd"/>
      <w:r w:rsidR="00302B5A">
        <w:rPr>
          <w:color w:val="auto"/>
          <w:szCs w:val="24"/>
        </w:rPr>
        <w:t xml:space="preserve"> </w:t>
      </w:r>
      <w:proofErr w:type="spellStart"/>
      <w:r w:rsidR="00302B5A">
        <w:rPr>
          <w:color w:val="auto"/>
          <w:szCs w:val="24"/>
        </w:rPr>
        <w:t>бесповратних</w:t>
      </w:r>
      <w:proofErr w:type="spellEnd"/>
      <w:r w:rsidR="00302B5A">
        <w:rPr>
          <w:color w:val="auto"/>
          <w:szCs w:val="24"/>
        </w:rPr>
        <w:t xml:space="preserve"> </w:t>
      </w:r>
      <w:proofErr w:type="spellStart"/>
      <w:r w:rsidR="00302B5A">
        <w:rPr>
          <w:color w:val="auto"/>
          <w:szCs w:val="24"/>
        </w:rPr>
        <w:t>средстава</w:t>
      </w:r>
      <w:proofErr w:type="spellEnd"/>
      <w:r w:rsidR="00302B5A">
        <w:rPr>
          <w:color w:val="auto"/>
          <w:szCs w:val="24"/>
        </w:rPr>
        <w:t xml:space="preserve"> </w:t>
      </w:r>
      <w:proofErr w:type="spellStart"/>
      <w:r w:rsidR="00302B5A">
        <w:rPr>
          <w:color w:val="auto"/>
          <w:szCs w:val="24"/>
        </w:rPr>
        <w:t>крајњим</w:t>
      </w:r>
      <w:proofErr w:type="spellEnd"/>
      <w:r w:rsidR="00302B5A">
        <w:rPr>
          <w:color w:val="auto"/>
          <w:szCs w:val="24"/>
        </w:rPr>
        <w:t xml:space="preserve"> </w:t>
      </w:r>
      <w:proofErr w:type="spellStart"/>
      <w:r w:rsidR="00302B5A">
        <w:rPr>
          <w:color w:val="auto"/>
          <w:szCs w:val="24"/>
        </w:rPr>
        <w:t>корисницима</w:t>
      </w:r>
      <w:proofErr w:type="spellEnd"/>
      <w:r w:rsidR="00302B5A">
        <w:rPr>
          <w:color w:val="auto"/>
          <w:szCs w:val="24"/>
        </w:rPr>
        <w:t xml:space="preserve"> (</w:t>
      </w:r>
      <w:proofErr w:type="spellStart"/>
      <w:r w:rsidR="00302B5A">
        <w:rPr>
          <w:color w:val="auto"/>
          <w:szCs w:val="24"/>
        </w:rPr>
        <w:t>грађанима</w:t>
      </w:r>
      <w:proofErr w:type="spellEnd"/>
      <w:r w:rsidR="00302B5A">
        <w:rPr>
          <w:color w:val="auto"/>
          <w:szCs w:val="24"/>
        </w:rPr>
        <w:t xml:space="preserve">) </w:t>
      </w:r>
      <w:proofErr w:type="spellStart"/>
      <w:r w:rsidR="00302B5A">
        <w:rPr>
          <w:color w:val="auto"/>
          <w:szCs w:val="24"/>
        </w:rPr>
        <w:t>за</w:t>
      </w:r>
      <w:proofErr w:type="spellEnd"/>
      <w:r w:rsidR="00302B5A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суфинансирање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мера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енергетске</w:t>
      </w:r>
      <w:proofErr w:type="spellEnd"/>
      <w:r w:rsidR="00BE1D53" w:rsidRPr="00E57A35">
        <w:rPr>
          <w:color w:val="auto"/>
          <w:szCs w:val="24"/>
        </w:rPr>
        <w:t xml:space="preserve"> санације породичних кућа и станова на територији општин</w:t>
      </w:r>
      <w:r w:rsidR="00302B5A">
        <w:rPr>
          <w:color w:val="auto"/>
          <w:szCs w:val="24"/>
        </w:rPr>
        <w:t>е Сента</w:t>
      </w:r>
      <w:r w:rsidR="00BE1D53" w:rsidRPr="00E57A35">
        <w:rPr>
          <w:color w:val="auto"/>
          <w:szCs w:val="24"/>
        </w:rPr>
        <w:t xml:space="preserve"> </w:t>
      </w:r>
      <w:r w:rsidR="004D24F4">
        <w:rPr>
          <w:color w:val="auto"/>
          <w:szCs w:val="24"/>
        </w:rPr>
        <w:t>у</w:t>
      </w:r>
      <w:r w:rsidR="00BE1D53" w:rsidRPr="00E57A35">
        <w:rPr>
          <w:color w:val="auto"/>
          <w:szCs w:val="24"/>
        </w:rPr>
        <w:t xml:space="preserve"> 2023. годин</w:t>
      </w:r>
      <w:r w:rsidR="004D24F4">
        <w:rPr>
          <w:color w:val="auto"/>
          <w:szCs w:val="24"/>
        </w:rPr>
        <w:t>и</w:t>
      </w:r>
      <w:r w:rsidR="00302B5A">
        <w:rPr>
          <w:color w:val="auto"/>
          <w:szCs w:val="24"/>
        </w:rPr>
        <w:t xml:space="preserve"> (</w:t>
      </w:r>
      <w:r w:rsidRPr="00E57A35">
        <w:rPr>
          <w:color w:val="auto"/>
          <w:szCs w:val="24"/>
        </w:rPr>
        <w:t>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</w:rPr>
        <w:t>.</w:t>
      </w:r>
      <w:r w:rsidR="00BE1D53" w:rsidRPr="00E57A35">
        <w:rPr>
          <w:color w:val="auto"/>
          <w:szCs w:val="24"/>
        </w:rPr>
        <w:tab/>
      </w:r>
    </w:p>
    <w:p w:rsidR="00C654E5" w:rsidRPr="00E57A35" w:rsidRDefault="00C654E5" w:rsidP="00302B5A">
      <w:pPr>
        <w:spacing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општине</w:t>
      </w:r>
      <w:r w:rsidR="00302B5A">
        <w:rPr>
          <w:color w:val="auto"/>
          <w:szCs w:val="24"/>
        </w:rPr>
        <w:t xml:space="preserve"> Сента.</w:t>
      </w:r>
    </w:p>
    <w:p w:rsidR="00C654E5" w:rsidRPr="00E57A35" w:rsidRDefault="00C654E5" w:rsidP="00302B5A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302B5A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CF2FB8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F2FB8">
        <w:rPr>
          <w:b/>
          <w:color w:val="auto"/>
          <w:szCs w:val="24"/>
          <w:lang w:val="sr-Latn-CS"/>
        </w:rPr>
        <w:t>I.</w:t>
      </w:r>
      <w:r w:rsidRPr="00CF2FB8">
        <w:rPr>
          <w:b/>
          <w:color w:val="auto"/>
          <w:szCs w:val="24"/>
        </w:rPr>
        <w:t xml:space="preserve"> ПРЕДМЕТ</w:t>
      </w:r>
      <w:r w:rsidR="0099553D" w:rsidRPr="00CF2FB8">
        <w:rPr>
          <w:b/>
          <w:color w:val="auto"/>
        </w:rPr>
        <w:t xml:space="preserve"> </w:t>
      </w:r>
      <w:r w:rsidR="0099553D" w:rsidRPr="00CF2FB8">
        <w:rPr>
          <w:b/>
          <w:color w:val="auto"/>
          <w:szCs w:val="24"/>
        </w:rPr>
        <w:t>СУФИНАНСИРАЊ</w:t>
      </w:r>
      <w:r w:rsidR="00715C42" w:rsidRPr="00CF2FB8">
        <w:rPr>
          <w:b/>
          <w:color w:val="auto"/>
          <w:szCs w:val="24"/>
        </w:rPr>
        <w:t>A</w:t>
      </w:r>
      <w:r w:rsidR="00352517" w:rsidRPr="00CF2FB8">
        <w:rPr>
          <w:b/>
          <w:color w:val="auto"/>
          <w:szCs w:val="24"/>
        </w:rPr>
        <w:t xml:space="preserve"> МЕРА ЕНЕРГЕТСКЕ САНАЦИЈЕ</w:t>
      </w:r>
    </w:p>
    <w:p w:rsidR="00715C42" w:rsidRPr="00E57A35" w:rsidRDefault="00715C42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654E5" w:rsidRPr="00E57A35" w:rsidRDefault="00C654E5" w:rsidP="00302B5A">
      <w:pPr>
        <w:spacing w:after="0" w:line="276" w:lineRule="auto"/>
        <w:ind w:left="0" w:firstLine="0"/>
        <w:contextualSpacing/>
        <w:rPr>
          <w:rFonts w:eastAsia="Calibri"/>
          <w:color w:val="auto"/>
          <w:szCs w:val="24"/>
          <w:lang w:val="sr-Cyrl-CS"/>
        </w:rPr>
      </w:pPr>
      <w:proofErr w:type="spellStart"/>
      <w:r w:rsidRPr="00E57A35">
        <w:rPr>
          <w:color w:val="auto"/>
          <w:szCs w:val="24"/>
        </w:rPr>
        <w:t>Предмет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Јавног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позива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је</w:t>
      </w:r>
      <w:proofErr w:type="spellEnd"/>
      <w:r w:rsidRPr="00E57A35">
        <w:rPr>
          <w:color w:val="auto"/>
          <w:szCs w:val="24"/>
        </w:rPr>
        <w:t xml:space="preserve"> спровођење следећих мера енергетске ефикасности:</w:t>
      </w:r>
    </w:p>
    <w:p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:rsidR="00BE1D53" w:rsidRDefault="004D24F4" w:rsidP="004D24F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  <w:r w:rsidR="00D61736" w:rsidRPr="00D61736">
        <w:rPr>
          <w:rFonts w:eastAsia="Calibri"/>
          <w:b/>
          <w:color w:val="auto"/>
          <w:szCs w:val="24"/>
          <w:u w:val="single"/>
          <w:lang w:val="sr-Cyrl-CS"/>
        </w:rPr>
        <w:t xml:space="preserve"> </w:t>
      </w:r>
      <w:r w:rsidR="00D61736">
        <w:rPr>
          <w:rFonts w:eastAsia="Calibri"/>
          <w:b/>
          <w:color w:val="auto"/>
          <w:szCs w:val="24"/>
          <w:u w:val="single"/>
          <w:lang w:val="sr-Cyrl-CS"/>
        </w:rPr>
        <w:t>У ПОРОДИЧНИМ КУЋАМА И СТАНОВИМА</w:t>
      </w:r>
    </w:p>
    <w:p w:rsidR="004D24F4" w:rsidRPr="00E57A35" w:rsidRDefault="004D24F4" w:rsidP="004D24F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BE1D53" w:rsidRPr="00E57A35" w:rsidRDefault="00BE1D53" w:rsidP="004D24F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</w:t>
      </w:r>
      <w:r w:rsidR="004D24F4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sr-Cyrl-CS"/>
        </w:rPr>
        <w:t>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</w:t>
      </w:r>
      <w:r w:rsidR="004D24F4">
        <w:rPr>
          <w:rFonts w:eastAsia="Calibri"/>
          <w:color w:val="auto"/>
          <w:szCs w:val="24"/>
          <w:lang w:val="sr-Cyrl-CS"/>
        </w:rPr>
        <w:t>озора, обрада око прозора/врата</w:t>
      </w:r>
      <w:r w:rsidRPr="00E57A35">
        <w:rPr>
          <w:rFonts w:eastAsia="Calibri"/>
          <w:color w:val="auto"/>
          <w:szCs w:val="24"/>
          <w:lang w:val="sr-Cyrl-CS"/>
        </w:rPr>
        <w:t>, глетовање, обрада ивица и кречење око прозора/врата са унутрашње стране</w:t>
      </w:r>
      <w:r w:rsidR="00D61736">
        <w:rPr>
          <w:rFonts w:eastAsia="Calibri"/>
          <w:color w:val="auto"/>
          <w:szCs w:val="24"/>
          <w:lang w:val="sr-Cyrl-CS"/>
        </w:rPr>
        <w:t xml:space="preserve">. </w:t>
      </w:r>
      <w:r w:rsidRPr="00E57A35">
        <w:rPr>
          <w:rFonts w:eastAsia="Calibri"/>
          <w:color w:val="auto"/>
          <w:szCs w:val="24"/>
          <w:lang w:val="sr-Cyrl-CS"/>
        </w:rPr>
        <w:t>Спољна столарија</w:t>
      </w:r>
      <w:r w:rsidR="004D24F4">
        <w:rPr>
          <w:rFonts w:eastAsia="Calibri"/>
          <w:color w:val="auto"/>
          <w:szCs w:val="24"/>
          <w:lang w:val="sr-Cyrl-CS"/>
        </w:rPr>
        <w:t xml:space="preserve"> (ПВЦ, </w:t>
      </w:r>
      <w:r w:rsidR="004D24F4">
        <w:rPr>
          <w:rFonts w:eastAsia="Calibri"/>
          <w:color w:val="auto"/>
          <w:szCs w:val="24"/>
          <w:lang w:val="sr-Cyrl-CS"/>
        </w:rPr>
        <w:lastRenderedPageBreak/>
        <w:t>дрво, алуминијум)</w:t>
      </w:r>
      <w:r w:rsidRPr="00E57A35">
        <w:rPr>
          <w:rFonts w:eastAsia="Calibri"/>
          <w:color w:val="auto"/>
          <w:szCs w:val="24"/>
          <w:lang w:val="sr-Cyrl-CS"/>
        </w:rPr>
        <w:t xml:space="preserve"> са следећим минималним техничким карактеристикама (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:rsidR="00BE1D53" w:rsidRPr="00E57A35" w:rsidRDefault="00BE1D53" w:rsidP="004D24F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E57A35">
        <w:rPr>
          <w:rFonts w:eastAsia="Calibri"/>
          <w:color w:val="auto"/>
          <w:szCs w:val="24"/>
        </w:rPr>
        <w:t>;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:rsidR="00BE1D53" w:rsidRPr="00E57A35" w:rsidRDefault="00BE1D53" w:rsidP="004D24F4">
      <w:pPr>
        <w:spacing w:after="0" w:line="240" w:lineRule="auto"/>
        <w:ind w:left="0" w:firstLine="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:rsidR="00BE1D53" w:rsidRPr="00E57A35" w:rsidRDefault="00BE1D53" w:rsidP="004D24F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E57A35">
        <w:rPr>
          <w:rFonts w:eastAsia="Calibri"/>
          <w:color w:val="auto"/>
          <w:szCs w:val="24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4D24F4">
        <w:rPr>
          <w:rFonts w:eastAsia="Calibri"/>
          <w:color w:val="auto"/>
          <w:szCs w:val="24"/>
          <w:lang w:val="sr-Cyrl-CS"/>
        </w:rPr>
        <w:t>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:rsidR="00BE1D53" w:rsidRDefault="004D24F4" w:rsidP="004D24F4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ПОСТАВЉАЊЕ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ТЕРМИЧКЕ ИЗОЛ</w:t>
      </w:r>
      <w:r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АЦИЈЕ СПОЉНИХ ЗИДОВА, ПОДОВА НА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ТЛУ И ОСТАЛИХ ДЕЛОВА ТЕРМИЧКОГ ОМОТАЧА ПРЕМА НЕГРЕЈАНОМ ПРОСТОРУ</w:t>
      </w:r>
      <w:r w:rsidR="00D61736" w:rsidRPr="00D61736">
        <w:rPr>
          <w:rFonts w:eastAsia="Calibri"/>
          <w:b/>
          <w:color w:val="auto"/>
          <w:szCs w:val="24"/>
          <w:u w:val="single"/>
          <w:lang w:val="sr-Cyrl-CS"/>
        </w:rPr>
        <w:t xml:space="preserve"> </w:t>
      </w:r>
      <w:r w:rsidR="00D61736">
        <w:rPr>
          <w:rFonts w:eastAsia="Calibri"/>
          <w:b/>
          <w:color w:val="auto"/>
          <w:szCs w:val="24"/>
          <w:u w:val="single"/>
          <w:lang w:val="sr-Cyrl-CS"/>
        </w:rPr>
        <w:t>У ПОРОДИЧНИМ КУЋАМА</w:t>
      </w:r>
    </w:p>
    <w:p w:rsidR="004D24F4" w:rsidRPr="00E57A35" w:rsidRDefault="004D24F4" w:rsidP="004D24F4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BE1D53" w:rsidRPr="00E57A35" w:rsidRDefault="00A2104F" w:rsidP="004D24F4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</w:rPr>
        <w:t>У оквиру ове мере могуће је извршити набавку и уградњу</w:t>
      </w:r>
      <w:r w:rsidR="004F0079">
        <w:rPr>
          <w:rFonts w:eastAsia="Calibri"/>
          <w:color w:val="auto"/>
          <w:szCs w:val="24"/>
        </w:rPr>
        <w:t xml:space="preserve"> материјала за термичку изолацију спољних зидова</w:t>
      </w:r>
      <w:r w:rsidR="00CC5958">
        <w:rPr>
          <w:rFonts w:eastAsia="Calibri"/>
          <w:color w:val="auto"/>
          <w:szCs w:val="24"/>
        </w:rPr>
        <w:t>/подова</w:t>
      </w:r>
      <w:r w:rsidR="004F0079">
        <w:rPr>
          <w:rFonts w:eastAsia="Calibri"/>
          <w:color w:val="auto"/>
          <w:szCs w:val="24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>
        <w:rPr>
          <w:rFonts w:eastAsia="Calibri"/>
          <w:color w:val="auto"/>
          <w:szCs w:val="24"/>
          <w:lang w:val="sr-Cyrl-CS"/>
        </w:rPr>
        <w:t>и</w:t>
      </w:r>
      <w:r w:rsidR="004F0079">
        <w:rPr>
          <w:rFonts w:eastAsia="Calibri"/>
          <w:color w:val="auto"/>
          <w:szCs w:val="24"/>
        </w:rPr>
        <w:t xml:space="preserve"> слој </w:t>
      </w:r>
      <w:r w:rsidR="00CC5958">
        <w:rPr>
          <w:rFonts w:eastAsia="Calibri"/>
          <w:color w:val="auto"/>
          <w:szCs w:val="24"/>
        </w:rPr>
        <w:t xml:space="preserve">зида или </w:t>
      </w:r>
      <w:r w:rsidR="004F0079">
        <w:rPr>
          <w:rFonts w:eastAsia="Calibri"/>
          <w:color w:val="auto"/>
          <w:szCs w:val="24"/>
        </w:rPr>
        <w:t xml:space="preserve">пода. </w:t>
      </w:r>
      <w:r w:rsidR="00D129A3" w:rsidRPr="00E57A35">
        <w:rPr>
          <w:rFonts w:eastAsia="Calibri"/>
          <w:color w:val="auto"/>
          <w:szCs w:val="24"/>
        </w:rPr>
        <w:t xml:space="preserve">Овом мером је </w:t>
      </w:r>
      <w:r w:rsidR="00D129A3" w:rsidRPr="00E57A35">
        <w:rPr>
          <w:rFonts w:eastAsia="Calibri"/>
          <w:color w:val="auto"/>
          <w:szCs w:val="24"/>
          <w:lang w:val="sr-Cyrl-CS"/>
        </w:rPr>
        <w:t>н</w:t>
      </w:r>
      <w:r w:rsidR="00BE1D53" w:rsidRPr="00E57A35">
        <w:rPr>
          <w:rFonts w:eastAsia="Calibri"/>
          <w:color w:val="auto"/>
          <w:szCs w:val="24"/>
          <w:lang w:val="sr-Cyrl-CS"/>
        </w:rPr>
        <w:t>еопходно испуни</w:t>
      </w:r>
      <w:r w:rsidR="00D129A3" w:rsidRPr="00E57A35">
        <w:rPr>
          <w:rFonts w:eastAsia="Calibri"/>
          <w:color w:val="auto"/>
          <w:szCs w:val="24"/>
          <w:lang w:val="sr-Cyrl-CS"/>
        </w:rPr>
        <w:t>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:rsidR="00BE1D53" w:rsidRPr="00E57A35" w:rsidRDefault="007D3BE8" w:rsidP="004D24F4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Cyrl-CS"/>
        </w:rPr>
        <w:t>- м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4D24F4">
        <w:rPr>
          <w:rFonts w:eastAsia="Calibri"/>
          <w:color w:val="auto"/>
          <w:szCs w:val="24"/>
          <w:lang w:val="sr-Cyrl-CS"/>
        </w:rPr>
        <w:t>.</w:t>
      </w:r>
    </w:p>
    <w:p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BE1D53" w:rsidRDefault="004D24F4" w:rsidP="004D24F4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Style w:val="markedcontent"/>
          <w:b/>
          <w:bCs/>
          <w:color w:val="auto"/>
          <w:szCs w:val="24"/>
          <w:u w:val="single"/>
          <w:lang w:val="sr-Cyrl-CS"/>
        </w:rPr>
      </w:pPr>
      <w:r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ПОСТАВЉАЊЕ</w:t>
      </w: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 xml:space="preserve"> ТЕРМИЧКЕ ИЗОЛАЦИЈЕ ИСПОД КРОВНОГ ПОКРИВАЧА ИЛИ ТАВАНИЦЕ</w:t>
      </w:r>
      <w:r w:rsidR="00D61736" w:rsidRPr="00D61736">
        <w:rPr>
          <w:rFonts w:eastAsia="Calibri"/>
          <w:b/>
          <w:color w:val="auto"/>
          <w:szCs w:val="24"/>
          <w:u w:val="single"/>
          <w:lang w:val="sr-Cyrl-CS"/>
        </w:rPr>
        <w:t xml:space="preserve"> </w:t>
      </w:r>
      <w:r w:rsidR="00D61736">
        <w:rPr>
          <w:rFonts w:eastAsia="Calibri"/>
          <w:b/>
          <w:color w:val="auto"/>
          <w:szCs w:val="24"/>
          <w:u w:val="single"/>
          <w:lang w:val="sr-Cyrl-CS"/>
        </w:rPr>
        <w:t>У ПОРОДИЧНИМ КУЋАМА</w:t>
      </w:r>
    </w:p>
    <w:p w:rsidR="004D24F4" w:rsidRPr="00E57A35" w:rsidRDefault="004D24F4" w:rsidP="004D24F4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color w:val="auto"/>
          <w:szCs w:val="24"/>
          <w:lang w:val="sr-Cyrl-CS"/>
        </w:rPr>
      </w:pPr>
    </w:p>
    <w:p w:rsidR="00D129A3" w:rsidRPr="00E57A35" w:rsidRDefault="00BE1D53" w:rsidP="004D24F4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</w:t>
      </w:r>
      <w:r w:rsidR="00B54B50">
        <w:rPr>
          <w:rFonts w:eastAsia="Calibri"/>
          <w:color w:val="auto"/>
          <w:szCs w:val="24"/>
          <w:lang w:val="sr-Cyrl-CS"/>
        </w:rPr>
        <w:t>аванице изнад грејаног простора на породичним кућама.</w:t>
      </w:r>
      <w:r w:rsidRPr="00E57A35">
        <w:rPr>
          <w:rFonts w:eastAsia="Calibri"/>
          <w:color w:val="auto"/>
          <w:szCs w:val="24"/>
          <w:lang w:val="sr-Cyrl-CS"/>
        </w:rPr>
        <w:t xml:space="preserve"> Ова мера може обухватити, у случају да је оштећен </w:t>
      </w:r>
      <w:r w:rsidRPr="007F346A">
        <w:rPr>
          <w:rFonts w:eastAsia="Calibri"/>
          <w:color w:val="auto"/>
          <w:szCs w:val="24"/>
          <w:lang w:val="sr-Cyrl-CS"/>
        </w:rPr>
        <w:t xml:space="preserve">кровни покривач и хидроизолациони кровни систем, </w:t>
      </w:r>
      <w:r w:rsidR="00D129A3" w:rsidRPr="007F346A">
        <w:rPr>
          <w:rFonts w:eastAsia="Calibri"/>
          <w:color w:val="auto"/>
          <w:szCs w:val="24"/>
          <w:lang w:val="sr-Cyrl-CS"/>
        </w:rPr>
        <w:t xml:space="preserve">и </w:t>
      </w:r>
      <w:r w:rsidRPr="007F346A">
        <w:rPr>
          <w:rFonts w:eastAsia="Calibri"/>
          <w:color w:val="auto"/>
          <w:szCs w:val="24"/>
          <w:lang w:val="sr-Cyrl-CS"/>
        </w:rPr>
        <w:t xml:space="preserve">грађевинске радове на замени </w:t>
      </w:r>
      <w:r w:rsidR="007F346A" w:rsidRPr="007F346A">
        <w:rPr>
          <w:rFonts w:eastAsia="Calibri"/>
          <w:color w:val="auto"/>
          <w:szCs w:val="24"/>
          <w:lang w:val="sr-Cyrl-CS"/>
        </w:rPr>
        <w:t xml:space="preserve">оштећене </w:t>
      </w:r>
      <w:r w:rsidRPr="007F346A">
        <w:rPr>
          <w:rFonts w:eastAsia="Calibri"/>
          <w:color w:val="auto"/>
          <w:szCs w:val="24"/>
          <w:lang w:val="sr-Cyrl-CS"/>
        </w:rPr>
        <w:t xml:space="preserve">хидроизолације и других </w:t>
      </w:r>
      <w:r w:rsidR="007F346A" w:rsidRPr="007F346A">
        <w:rPr>
          <w:rFonts w:eastAsia="Calibri"/>
          <w:color w:val="auto"/>
          <w:szCs w:val="24"/>
          <w:lang w:val="sr-Cyrl-CS"/>
        </w:rPr>
        <w:t xml:space="preserve">оштећених </w:t>
      </w:r>
      <w:r w:rsidRPr="007F346A">
        <w:rPr>
          <w:rFonts w:eastAsia="Calibri"/>
          <w:color w:val="auto"/>
          <w:szCs w:val="24"/>
          <w:lang w:val="sr-Cyrl-CS"/>
        </w:rPr>
        <w:t>слојева кровног покривача, као и лимарске радове, али не и радове на замени конструктивних елемената крова.</w:t>
      </w:r>
      <w:r w:rsidR="007D3BE8" w:rsidRPr="007F346A">
        <w:rPr>
          <w:rFonts w:eastAsia="Calibri"/>
          <w:color w:val="auto"/>
          <w:szCs w:val="24"/>
          <w:lang w:val="sr-Cyrl-CS"/>
        </w:rPr>
        <w:t xml:space="preserve">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BE1D53" w:rsidRPr="00E57A35" w:rsidRDefault="007D3BE8" w:rsidP="004D24F4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Cyrl-CS"/>
        </w:rPr>
        <w:t>- м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>
        <w:rPr>
          <w:rFonts w:eastAsia="Calibri"/>
          <w:color w:val="auto"/>
          <w:szCs w:val="24"/>
          <w:lang w:val="sr-Cyrl-CS"/>
        </w:rPr>
        <w:t>.</w:t>
      </w:r>
    </w:p>
    <w:p w:rsidR="009D7DFE" w:rsidRPr="00E57A35" w:rsidRDefault="009D7DFE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9D7DFE" w:rsidRDefault="00B54B50" w:rsidP="00B54B50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4) ЗАМЕНА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ПОСТОЈЕЋЕГ ГРЕЈАЧА ПРОСТОРА НА ЧВРСТО ГОРИВО</w:t>
      </w:r>
      <w:r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 ИЛИ ЕЛЕКТРИЧНУ ЕНЕРГИЈУ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(КОТАО ИЛИ ПЕЋ) ЕФИКАСНИЈИМ КОТЛОМ </w:t>
      </w:r>
      <w:r>
        <w:rPr>
          <w:rFonts w:eastAsia="Calibri"/>
          <w:b/>
          <w:bCs/>
          <w:color w:val="auto"/>
          <w:szCs w:val="24"/>
          <w:u w:val="single"/>
          <w:lang w:val="sr-Cyrl-CS"/>
        </w:rPr>
        <w:t>НА_ГАС</w:t>
      </w:r>
      <w:r w:rsidR="00D61736" w:rsidRPr="00D61736">
        <w:rPr>
          <w:rFonts w:eastAsia="Calibri"/>
          <w:b/>
          <w:color w:val="auto"/>
          <w:szCs w:val="24"/>
          <w:u w:val="single"/>
          <w:lang w:val="sr-Cyrl-CS"/>
        </w:rPr>
        <w:t xml:space="preserve"> </w:t>
      </w:r>
      <w:r w:rsidR="00D61736">
        <w:rPr>
          <w:rFonts w:eastAsia="Calibri"/>
          <w:b/>
          <w:color w:val="auto"/>
          <w:szCs w:val="24"/>
          <w:u w:val="single"/>
          <w:lang w:val="sr-Cyrl-CS"/>
        </w:rPr>
        <w:t>У ПОРОДИЧНИМ КУЋАМА</w:t>
      </w:r>
    </w:p>
    <w:p w:rsidR="00B54B50" w:rsidRPr="00E57A35" w:rsidRDefault="00B54B50" w:rsidP="00B54B50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BE1D53" w:rsidRPr="00E57A35" w:rsidRDefault="004F2985" w:rsidP="00B54B50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color w:val="auto"/>
          <w:szCs w:val="24"/>
        </w:rPr>
      </w:pPr>
      <w:r w:rsidRPr="00E57A35">
        <w:rPr>
          <w:color w:val="auto"/>
          <w:szCs w:val="24"/>
        </w:rPr>
        <w:t xml:space="preserve">У оквиру ове мере </w:t>
      </w:r>
      <w:r w:rsidR="00D129A3" w:rsidRPr="00E57A35">
        <w:rPr>
          <w:color w:val="auto"/>
          <w:szCs w:val="24"/>
        </w:rPr>
        <w:t xml:space="preserve">могуће је извршити </w:t>
      </w:r>
      <w:r w:rsidR="00601CC6" w:rsidRPr="00E57A35">
        <w:rPr>
          <w:color w:val="auto"/>
          <w:szCs w:val="24"/>
          <w:lang w:val="sr-Cyrl-CS"/>
        </w:rPr>
        <w:t>замен</w:t>
      </w:r>
      <w:r w:rsidR="00601CC6">
        <w:rPr>
          <w:color w:val="auto"/>
          <w:szCs w:val="24"/>
          <w:lang w:val="sr-Cyrl-CS"/>
        </w:rPr>
        <w:t>у</w:t>
      </w:r>
      <w:r w:rsidR="00601CC6" w:rsidRPr="00E57A35">
        <w:rPr>
          <w:color w:val="auto"/>
          <w:szCs w:val="24"/>
          <w:lang w:val="sr-Cyrl-CS"/>
        </w:rPr>
        <w:t xml:space="preserve"> постојећег грејача простора </w:t>
      </w:r>
      <w:r w:rsidR="00601CC6">
        <w:rPr>
          <w:color w:val="auto"/>
          <w:szCs w:val="24"/>
          <w:lang w:val="sr-Cyrl-CS"/>
        </w:rPr>
        <w:t xml:space="preserve">и </w:t>
      </w:r>
      <w:r w:rsidR="00D129A3" w:rsidRPr="00E57A35">
        <w:rPr>
          <w:color w:val="auto"/>
          <w:szCs w:val="24"/>
          <w:lang w:val="sr-Cyrl-CS"/>
        </w:rPr>
        <w:t>н</w:t>
      </w:r>
      <w:r w:rsidR="00BE1D53" w:rsidRPr="00E57A35">
        <w:rPr>
          <w:color w:val="auto"/>
          <w:szCs w:val="24"/>
          <w:lang w:val="sr-Cyrl-CS"/>
        </w:rPr>
        <w:t>абавк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и  инсталациј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</w:t>
      </w:r>
      <w:r w:rsidR="00601CC6">
        <w:rPr>
          <w:color w:val="auto"/>
          <w:szCs w:val="24"/>
          <w:lang w:val="sr-Cyrl-CS"/>
        </w:rPr>
        <w:t xml:space="preserve">ефикаснијег </w:t>
      </w:r>
      <w:r w:rsidR="00BE1D53" w:rsidRPr="00E57A35">
        <w:rPr>
          <w:color w:val="auto"/>
          <w:szCs w:val="24"/>
          <w:lang w:val="sr-Cyrl-CS"/>
        </w:rPr>
        <w:t>котла на природни гас</w:t>
      </w:r>
      <w:r w:rsidR="00B54B50">
        <w:rPr>
          <w:color w:val="auto"/>
          <w:szCs w:val="24"/>
          <w:lang w:val="sr-Cyrl-CS"/>
        </w:rPr>
        <w:t xml:space="preserve"> у породичним кућама</w:t>
      </w:r>
      <w:r w:rsidR="00BE1D53" w:rsidRPr="00E57A35">
        <w:rPr>
          <w:rFonts w:eastAsia="Calibri"/>
          <w:color w:val="auto"/>
          <w:szCs w:val="24"/>
          <w:lang w:val="sr-Latn-CS"/>
        </w:rPr>
        <w:t>.</w:t>
      </w:r>
      <w:r w:rsidR="0002149F" w:rsidRPr="00E57A35">
        <w:rPr>
          <w:rFonts w:eastAsia="Calibri"/>
          <w:color w:val="auto"/>
          <w:szCs w:val="24"/>
        </w:rPr>
        <w:t xml:space="preserve"> Овом мером није предвиђено финансирање уградње гасне инсталације.</w:t>
      </w:r>
    </w:p>
    <w:p w:rsidR="00BE1D53" w:rsidRPr="00E57A35" w:rsidRDefault="00D129A3" w:rsidP="00B54B50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Овом </w:t>
      </w:r>
      <w:r w:rsidR="00BE1D53" w:rsidRPr="00E57A35">
        <w:rPr>
          <w:color w:val="auto"/>
          <w:lang w:val="sr-Cyrl-CS"/>
        </w:rPr>
        <w:t>мер</w:t>
      </w:r>
      <w:r w:rsidRPr="00E57A35">
        <w:rPr>
          <w:color w:val="auto"/>
          <w:lang w:val="sr-Cyrl-CS"/>
        </w:rPr>
        <w:t>ом</w:t>
      </w:r>
      <w:r w:rsidR="00BE1D53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је </w:t>
      </w:r>
      <w:r w:rsidR="00BE1D53" w:rsidRPr="00E57A35">
        <w:rPr>
          <w:color w:val="auto"/>
          <w:lang w:val="sr-Cyrl-CS"/>
        </w:rPr>
        <w:t>неопходно испунити следећ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критеријум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енергетске ефикасности: </w:t>
      </w:r>
    </w:p>
    <w:p w:rsidR="00BE1D53" w:rsidRPr="00E57A35" w:rsidRDefault="00B54B50" w:rsidP="00B54B50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color w:val="auto"/>
          <w:lang w:val="sr-Cyrl-CS"/>
        </w:rPr>
      </w:pPr>
      <w:r>
        <w:rPr>
          <w:color w:val="auto"/>
          <w:lang w:val="sr-Cyrl-CS"/>
        </w:rPr>
        <w:t>- м</w:t>
      </w:r>
      <w:r w:rsidR="00BE1D53" w:rsidRPr="00E57A35">
        <w:rPr>
          <w:color w:val="auto"/>
          <w:lang w:val="sr-Cyrl-CS"/>
        </w:rPr>
        <w:t xml:space="preserve">инимални степен корисности котла (грејача простора) који користи природни гас </w:t>
      </w:r>
      <w:bookmarkStart w:id="0" w:name="_Hlk136369982"/>
      <w:r>
        <w:rPr>
          <w:color w:val="auto"/>
          <w:lang w:val="sr-Cyrl-CS"/>
        </w:rPr>
        <w:t xml:space="preserve">(кондензациони котао) </w:t>
      </w:r>
      <w:r w:rsidR="00BE1D53" w:rsidRPr="00E57A35">
        <w:rPr>
          <w:color w:val="auto"/>
          <w:lang w:val="sr-Cyrl-CS"/>
        </w:rPr>
        <w:t xml:space="preserve">мора бити најмање </w:t>
      </w:r>
      <w:bookmarkEnd w:id="0"/>
      <w:r w:rsidR="00BE1D53" w:rsidRPr="00E57A35">
        <w:rPr>
          <w:color w:val="auto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>
        <w:rPr>
          <w:color w:val="auto"/>
          <w:lang w:val="sr-Cyrl-CS"/>
        </w:rPr>
        <w:t>ично.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Default="00DD535F" w:rsidP="00DD535F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5) ЗАМЕНА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ПОСТОЈЕЋЕГ ГРЕЈАЧА ПРОСТОРА НА ЧВРСТО ГОРИВО</w:t>
      </w:r>
      <w:r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, ТЕЧНО ГОРИВО ИЛИ ЕЛЕКТРИЧНУ ЕНЕРГИЈУ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(КОТАО ИЛИ ПЕЋ) ЕФИКАСНИЈИМ КОТЛОМ НА БИОМАСУ</w:t>
      </w:r>
      <w:r w:rsidR="00D61736" w:rsidRPr="00D61736">
        <w:rPr>
          <w:rFonts w:eastAsia="Calibri"/>
          <w:b/>
          <w:color w:val="auto"/>
          <w:szCs w:val="24"/>
          <w:u w:val="single"/>
          <w:lang w:val="sr-Cyrl-CS"/>
        </w:rPr>
        <w:t xml:space="preserve"> </w:t>
      </w:r>
      <w:r w:rsidR="00D61736">
        <w:rPr>
          <w:rFonts w:eastAsia="Calibri"/>
          <w:b/>
          <w:color w:val="auto"/>
          <w:szCs w:val="24"/>
          <w:u w:val="single"/>
          <w:lang w:val="sr-Cyrl-CS"/>
        </w:rPr>
        <w:t>У ПОРОДИЧНИМ КУЋАМА</w:t>
      </w:r>
    </w:p>
    <w:p w:rsidR="007E0C74" w:rsidRPr="00E57A35" w:rsidRDefault="007E0C74" w:rsidP="00DD535F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DD535F" w:rsidRPr="00E57A35" w:rsidRDefault="009D7DFE" w:rsidP="00DD535F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9974E5" w:rsidRPr="00E57A35">
        <w:rPr>
          <w:color w:val="auto"/>
          <w:lang w:val="sr-Cyrl-CS"/>
        </w:rPr>
        <w:t xml:space="preserve"> </w:t>
      </w:r>
      <w:r w:rsidR="00BE1D53" w:rsidRPr="00E57A35">
        <w:rPr>
          <w:color w:val="auto"/>
          <w:lang w:val="sr-Cyrl-CS"/>
        </w:rPr>
        <w:t xml:space="preserve">котла на биомасу (дрвни пелет, брикет, сечка). </w:t>
      </w:r>
      <w:r w:rsidR="00DD535F" w:rsidRPr="00E57A35">
        <w:rPr>
          <w:color w:val="auto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BE1D53" w:rsidRPr="00E57A35" w:rsidRDefault="00DD535F" w:rsidP="00DD535F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color w:val="auto"/>
          <w:lang w:val="sr-Cyrl-CS"/>
        </w:rPr>
      </w:pPr>
      <w:r>
        <w:rPr>
          <w:color w:val="auto"/>
          <w:lang w:val="sr-Cyrl-CS"/>
        </w:rPr>
        <w:lastRenderedPageBreak/>
        <w:t>- м</w:t>
      </w:r>
      <w:r w:rsidR="00BE1D53" w:rsidRPr="00E57A35">
        <w:rPr>
          <w:color w:val="auto"/>
          <w:lang w:val="sr-Cyrl-CS"/>
        </w:rPr>
        <w:t>инимални степен корисности кот</w:t>
      </w:r>
      <w:r w:rsidR="00C23792">
        <w:rPr>
          <w:color w:val="auto"/>
          <w:lang w:val="sr-Cyrl-CS"/>
        </w:rPr>
        <w:t xml:space="preserve">ла на биомасу (грејач простора) </w:t>
      </w:r>
      <w:r w:rsidR="00BE1D53" w:rsidRPr="00E57A35">
        <w:rPr>
          <w:color w:val="auto"/>
          <w:lang w:val="sr-Cyrl-CS"/>
        </w:rPr>
        <w:t>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C23792">
        <w:rPr>
          <w:color w:val="auto"/>
          <w:lang w:val="sr-Cyrl-CS"/>
        </w:rPr>
        <w:t>ично.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Default="00D61736" w:rsidP="00D61736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6) УГРАДЊА ТОПЛОТНИХ ПУМПИ</w:t>
      </w:r>
      <w:r w:rsidRPr="00D61736">
        <w:rPr>
          <w:rFonts w:eastAsia="Calibri"/>
          <w:b/>
          <w:color w:val="auto"/>
          <w:szCs w:val="24"/>
          <w:u w:val="single"/>
          <w:lang w:val="sr-Cyrl-CS"/>
        </w:rPr>
        <w:t xml:space="preserve"> </w:t>
      </w:r>
      <w:r>
        <w:rPr>
          <w:rFonts w:eastAsia="Calibri"/>
          <w:b/>
          <w:color w:val="auto"/>
          <w:szCs w:val="24"/>
          <w:u w:val="single"/>
          <w:lang w:val="sr-Cyrl-CS"/>
        </w:rPr>
        <w:t>У ПОРОДИЧНИМ КУЋАМА</w:t>
      </w:r>
    </w:p>
    <w:p w:rsidR="00D61736" w:rsidRPr="00E57A35" w:rsidRDefault="00D61736" w:rsidP="00D61736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BE1D53" w:rsidRPr="00E57A35" w:rsidRDefault="009D7DFE" w:rsidP="00D61736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color w:val="auto"/>
          <w:lang w:val="sr-Cyrl-CS"/>
        </w:rPr>
      </w:pPr>
      <w:bookmarkStart w:id="1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D61736">
        <w:rPr>
          <w:color w:val="auto"/>
          <w:lang w:val="sr-Cyrl-CS"/>
        </w:rPr>
        <w:t xml:space="preserve"> ваздух-ваздух,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5D5FD0">
        <w:rPr>
          <w:color w:val="auto"/>
          <w:lang w:val="sr-Latn-CS"/>
        </w:rPr>
        <w:t xml:space="preserve"> </w:t>
      </w:r>
      <w:r w:rsidR="005D5FD0">
        <w:rPr>
          <w:color w:val="auto"/>
          <w:lang w:val="sr-Cyrl-CS"/>
        </w:rPr>
        <w:t xml:space="preserve">или </w:t>
      </w:r>
      <w:r w:rsidR="005D5FD0" w:rsidRPr="005304B0">
        <w:rPr>
          <w:color w:val="auto"/>
          <w:lang w:val="sr-Cyrl-CS"/>
        </w:rPr>
        <w:t>топлотна пумпа вода-вода</w:t>
      </w:r>
      <w:r w:rsidR="00BE1D53" w:rsidRPr="005304B0">
        <w:rPr>
          <w:color w:val="auto"/>
          <w:lang w:val="sr-Cyrl-CS"/>
        </w:rPr>
        <w:t>.</w:t>
      </w:r>
      <w:r w:rsidR="00BE1D53" w:rsidRPr="00E57A35">
        <w:rPr>
          <w:color w:val="auto"/>
          <w:lang w:val="sr-Cyrl-CS"/>
        </w:rPr>
        <w:t xml:space="preserve">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:rsidR="00BE1D53" w:rsidRPr="00E57A35" w:rsidRDefault="00BE1D53" w:rsidP="00D61736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:rsidR="00BE1D53" w:rsidRPr="00E57A35" w:rsidRDefault="00BE1D53" w:rsidP="00D61736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:rsidR="00BE1D53" w:rsidRPr="00E57A35" w:rsidRDefault="00BE1D53" w:rsidP="00D61736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1"/>
      <w:r w:rsidR="00D61736">
        <w:rPr>
          <w:color w:val="auto"/>
          <w:lang w:val="sr-Cyrl-CS"/>
        </w:rPr>
        <w:t>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Default="00D61736" w:rsidP="00D61736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color w:val="auto"/>
          <w:szCs w:val="24"/>
          <w:u w:val="single"/>
          <w:lang w:val="sr-Cyrl-CS"/>
        </w:rPr>
        <w:t xml:space="preserve">7) ЗАМЕНЕ ПОСТОЈЕЋЕ ИЛИ УГРАДЊА НОВЕ ЦЕВНЕ МРЕЖЕ, </w:t>
      </w:r>
      <w:r>
        <w:rPr>
          <w:rFonts w:eastAsia="Calibri"/>
          <w:b/>
          <w:color w:val="auto"/>
          <w:szCs w:val="24"/>
          <w:u w:val="single"/>
          <w:lang w:val="sr-Cyrl-CS"/>
        </w:rPr>
        <w:t>ГРЕЈНИХ ТЕЛА И ПРАТЕЋЕГ ПРИБОРА У ПОРОДИЧНИМ КУЋАМА</w:t>
      </w:r>
    </w:p>
    <w:p w:rsidR="00D61736" w:rsidRPr="00E57A35" w:rsidRDefault="00D61736" w:rsidP="00D61736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D61736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color w:val="auto"/>
          <w:lang w:val="sr-Cyrl-CS"/>
        </w:rPr>
      </w:pPr>
      <w:bookmarkStart w:id="2" w:name="_Hlk136517551"/>
      <w:r w:rsidRPr="00E57A35">
        <w:rPr>
          <w:color w:val="auto"/>
          <w:lang w:val="sr-Cyrl-CS"/>
        </w:rPr>
        <w:t>Ова мера се састоји од</w:t>
      </w:r>
      <w:r w:rsidR="009D7DFE" w:rsidRPr="00E57A35">
        <w:rPr>
          <w:color w:val="auto"/>
          <w:lang w:val="sr-Cyrl-CS"/>
        </w:rPr>
        <w:t xml:space="preserve"> замене/уградње:</w:t>
      </w:r>
      <w:r w:rsidRPr="00E57A35">
        <w:rPr>
          <w:color w:val="auto"/>
          <w:lang w:val="sr-Cyrl-CS"/>
        </w:rPr>
        <w:t xml:space="preserve"> (</w:t>
      </w:r>
      <w:r w:rsidR="00D61736" w:rsidRPr="00E57A35">
        <w:rPr>
          <w:color w:val="auto"/>
          <w:lang w:val="sr-Cyrl-CS"/>
        </w:rPr>
        <w:t>I</w:t>
      </w:r>
      <w:r w:rsidRPr="00E57A35">
        <w:rPr>
          <w:color w:val="auto"/>
          <w:lang w:val="sr-Cyrl-CS"/>
        </w:rPr>
        <w:t>) електронски регулисаних циркула</w:t>
      </w:r>
      <w:r w:rsidR="009D7DFE" w:rsidRPr="00E57A35">
        <w:rPr>
          <w:color w:val="auto"/>
          <w:lang w:val="sr-Cyrl-CS"/>
        </w:rPr>
        <w:t>ционих</w:t>
      </w:r>
      <w:r w:rsidRPr="00E57A35">
        <w:rPr>
          <w:color w:val="auto"/>
          <w:lang w:val="sr-Cyrl-CS"/>
        </w:rPr>
        <w:t xml:space="preserve"> пумпи, (</w:t>
      </w:r>
      <w:r w:rsidR="00D61736" w:rsidRPr="00E57A35">
        <w:rPr>
          <w:color w:val="auto"/>
          <w:lang w:val="sr-Cyrl-CS"/>
        </w:rPr>
        <w:t>II</w:t>
      </w:r>
      <w:r w:rsidRPr="00E57A35">
        <w:rPr>
          <w:color w:val="auto"/>
          <w:lang w:val="sr-Cyrl-CS"/>
        </w:rPr>
        <w:t>) изолације цевне мреже, (</w:t>
      </w:r>
      <w:r w:rsidR="00D61736" w:rsidRPr="00E57A35">
        <w:rPr>
          <w:color w:val="auto"/>
          <w:lang w:val="sr-Cyrl-CS"/>
        </w:rPr>
        <w:t>III</w:t>
      </w:r>
      <w:r w:rsidRPr="00E57A35">
        <w:rPr>
          <w:color w:val="auto"/>
          <w:lang w:val="sr-Cyrl-CS"/>
        </w:rPr>
        <w:t xml:space="preserve">) </w:t>
      </w:r>
      <w:r w:rsidR="00A2104F">
        <w:rPr>
          <w:color w:val="auto"/>
          <w:lang w:val="sr-Cyrl-CS"/>
        </w:rPr>
        <w:t xml:space="preserve">грејних тела као што су </w:t>
      </w:r>
      <w:r w:rsidRPr="00E57A35">
        <w:rPr>
          <w:color w:val="auto"/>
          <w:lang w:val="sr-Cyrl-CS"/>
        </w:rPr>
        <w:t>радијатор</w:t>
      </w:r>
      <w:r w:rsidR="00A2104F">
        <w:rPr>
          <w:color w:val="auto"/>
          <w:lang w:val="sr-Cyrl-CS"/>
        </w:rPr>
        <w:t xml:space="preserve">и, </w:t>
      </w:r>
      <w:r w:rsidR="00A2104F" w:rsidRPr="005304B0">
        <w:rPr>
          <w:color w:val="auto"/>
          <w:lang w:val="sr-Cyrl-CS"/>
        </w:rPr>
        <w:t>„</w:t>
      </w:r>
      <w:r w:rsidR="00A2104F" w:rsidRPr="005304B0">
        <w:rPr>
          <w:color w:val="auto"/>
          <w:lang w:val="sr-Latn-CS"/>
        </w:rPr>
        <w:t>fan-coil</w:t>
      </w:r>
      <w:r w:rsidR="00A2104F" w:rsidRPr="005304B0">
        <w:rPr>
          <w:color w:val="auto"/>
          <w:lang w:val="sr-Cyrl-CS"/>
        </w:rPr>
        <w:t>“</w:t>
      </w:r>
      <w:r w:rsidR="004F0079" w:rsidRPr="005304B0">
        <w:rPr>
          <w:color w:val="auto"/>
          <w:lang w:val="sr-Cyrl-CS"/>
        </w:rPr>
        <w:t xml:space="preserve"> </w:t>
      </w:r>
      <w:r w:rsidR="00A2104F" w:rsidRPr="005304B0">
        <w:rPr>
          <w:color w:val="auto"/>
          <w:lang w:val="sr-Cyrl-CS"/>
        </w:rPr>
        <w:t>апар</w:t>
      </w:r>
      <w:r w:rsidR="00CC5958" w:rsidRPr="005304B0">
        <w:rPr>
          <w:color w:val="auto"/>
          <w:lang w:val="sr-Cyrl-CS"/>
        </w:rPr>
        <w:t>а</w:t>
      </w:r>
      <w:r w:rsidR="00A2104F" w:rsidRPr="005304B0">
        <w:rPr>
          <w:color w:val="auto"/>
          <w:lang w:val="sr-Cyrl-CS"/>
        </w:rPr>
        <w:t>ти</w:t>
      </w:r>
      <w:r w:rsidR="00CC5958" w:rsidRPr="005304B0">
        <w:rPr>
          <w:color w:val="auto"/>
          <w:lang w:val="sr-Cyrl-CS"/>
        </w:rPr>
        <w:t xml:space="preserve">, </w:t>
      </w:r>
      <w:r w:rsidR="00A2104F">
        <w:rPr>
          <w:color w:val="auto"/>
          <w:lang w:val="sr-Cyrl-CS"/>
        </w:rPr>
        <w:t>цеви подног грејања и сл.,</w:t>
      </w:r>
      <w:r w:rsidRPr="00E57A35">
        <w:rPr>
          <w:color w:val="auto"/>
          <w:lang w:val="sr-Cyrl-CS"/>
        </w:rPr>
        <w:t xml:space="preserve"> укључујући термостатске вентиле, (</w:t>
      </w:r>
      <w:r w:rsidR="00D61736" w:rsidRPr="00E57A35">
        <w:rPr>
          <w:color w:val="auto"/>
          <w:lang w:val="sr-Cyrl-CS"/>
        </w:rPr>
        <w:t>IV</w:t>
      </w:r>
      <w:r w:rsidRPr="00E57A35">
        <w:rPr>
          <w:color w:val="auto"/>
          <w:lang w:val="sr-Cyrl-CS"/>
        </w:rPr>
        <w:t xml:space="preserve">) </w:t>
      </w:r>
      <w:r w:rsidR="009F5248" w:rsidRPr="00E57A35">
        <w:rPr>
          <w:color w:val="auto"/>
          <w:lang w:val="sr-Cyrl-CS"/>
        </w:rPr>
        <w:t>с</w:t>
      </w:r>
      <w:r w:rsidRPr="00E57A35">
        <w:rPr>
          <w:color w:val="auto"/>
          <w:lang w:val="sr-Cyrl-CS"/>
        </w:rPr>
        <w:t>истема регулациј</w:t>
      </w:r>
      <w:r w:rsidR="009F5248" w:rsidRPr="00E57A35">
        <w:rPr>
          <w:color w:val="auto"/>
          <w:lang w:val="sr-Cyrl-CS"/>
        </w:rPr>
        <w:t>е</w:t>
      </w:r>
      <w:r w:rsidRPr="00E57A35">
        <w:rPr>
          <w:color w:val="auto"/>
          <w:lang w:val="sr-Cyrl-CS"/>
        </w:rPr>
        <w:t xml:space="preserve"> и контролни</w:t>
      </w:r>
      <w:r w:rsidR="009F5248" w:rsidRPr="00E57A35">
        <w:rPr>
          <w:color w:val="auto"/>
          <w:lang w:val="sr-Cyrl-CS"/>
        </w:rPr>
        <w:t>х</w:t>
      </w:r>
      <w:r w:rsidRPr="00E57A35">
        <w:rPr>
          <w:color w:val="auto"/>
          <w:lang w:val="sr-Cyrl-CS"/>
        </w:rPr>
        <w:t xml:space="preserve"> уређај</w:t>
      </w:r>
      <w:r w:rsidR="009F5248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(балансних вентила, ра</w:t>
      </w:r>
      <w:r w:rsidR="00D61736">
        <w:rPr>
          <w:color w:val="auto"/>
          <w:lang w:val="sr-Cyrl-CS"/>
        </w:rPr>
        <w:t>зделника, регулатора протока) и</w:t>
      </w:r>
      <w:r w:rsidRPr="00E57A35">
        <w:rPr>
          <w:color w:val="auto"/>
          <w:lang w:val="sr-Cyrl-CS"/>
        </w:rPr>
        <w:t xml:space="preserve"> (</w:t>
      </w:r>
      <w:r w:rsidR="00D61736" w:rsidRPr="00E57A35">
        <w:rPr>
          <w:color w:val="auto"/>
          <w:lang w:val="sr-Cyrl-CS"/>
        </w:rPr>
        <w:t>V</w:t>
      </w:r>
      <w:r w:rsidRPr="00E57A35">
        <w:rPr>
          <w:color w:val="auto"/>
          <w:lang w:val="sr-Cyrl-CS"/>
        </w:rPr>
        <w:t xml:space="preserve">) уређаја за мерење топлоте, као што су калориметри. 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>мер</w:t>
      </w:r>
      <w:r w:rsidR="00CB6292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из става 1, тачка 4) или 5) или 6) </w:t>
      </w:r>
      <w:r w:rsidR="00A013C7" w:rsidRPr="00E57A35">
        <w:rPr>
          <w:color w:val="auto"/>
          <w:lang w:val="sr-Cyrl-CS"/>
        </w:rPr>
        <w:t>из</w:t>
      </w:r>
      <w:r w:rsidR="00A013C7" w:rsidRPr="00E57A35">
        <w:rPr>
          <w:color w:val="auto"/>
        </w:rPr>
        <w:t xml:space="preserve"> </w:t>
      </w:r>
      <w:r w:rsidR="00A013C7" w:rsidRPr="00E57A35">
        <w:rPr>
          <w:color w:val="auto"/>
          <w:lang w:val="sr-Cyrl-CS"/>
        </w:rPr>
        <w:t>овог одељка или пакета који садржи наведене мере</w:t>
      </w:r>
      <w:r w:rsidRPr="00E57A35">
        <w:rPr>
          <w:color w:val="auto"/>
          <w:lang w:val="sr-Cyrl-CS"/>
        </w:rPr>
        <w:t>.</w:t>
      </w:r>
      <w:r w:rsidR="00241A15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Мера ће </w:t>
      </w:r>
      <w:r w:rsidR="00241A15" w:rsidRPr="00E57A35">
        <w:rPr>
          <w:color w:val="auto"/>
          <w:lang w:val="sr-Cyrl-CS"/>
        </w:rPr>
        <w:t xml:space="preserve">се суфинансирати са </w:t>
      </w:r>
      <w:r w:rsidR="00CB6292" w:rsidRPr="00E57A35">
        <w:rPr>
          <w:color w:val="auto"/>
          <w:lang w:val="sr-Cyrl-CS"/>
        </w:rPr>
        <w:t xml:space="preserve">уделом </w:t>
      </w:r>
      <w:r w:rsidR="00195A90" w:rsidRPr="00E57A35">
        <w:rPr>
          <w:color w:val="auto"/>
          <w:lang w:val="sr-Cyrl-CS"/>
        </w:rPr>
        <w:t>до</w:t>
      </w:r>
      <w:r w:rsidR="00CB6292" w:rsidRPr="00E57A35">
        <w:rPr>
          <w:color w:val="auto"/>
          <w:lang w:val="sr-Cyrl-CS"/>
        </w:rPr>
        <w:t xml:space="preserve"> 50% бесповратних средстава</w:t>
      </w:r>
      <w:r w:rsidR="009F5248" w:rsidRPr="00E57A35">
        <w:rPr>
          <w:color w:val="auto"/>
          <w:lang w:val="sr-Cyrl-CS"/>
        </w:rPr>
        <w:t>,</w:t>
      </w:r>
      <w:r w:rsidR="00CB6292" w:rsidRPr="00E57A35">
        <w:rPr>
          <w:color w:val="auto"/>
          <w:lang w:val="sr-Cyrl-CS"/>
        </w:rPr>
        <w:t xml:space="preserve"> ако се примењује са неком од </w:t>
      </w:r>
      <w:r w:rsidR="00241A15" w:rsidRPr="00E57A35">
        <w:rPr>
          <w:color w:val="auto"/>
          <w:lang w:val="sr-Cyrl-CS"/>
        </w:rPr>
        <w:t xml:space="preserve">наведених </w:t>
      </w:r>
      <w:r w:rsidR="00CB6292" w:rsidRPr="00E57A35">
        <w:rPr>
          <w:color w:val="auto"/>
          <w:lang w:val="sr-Cyrl-CS"/>
        </w:rPr>
        <w:t>појединачних мера</w:t>
      </w:r>
      <w:r w:rsidRPr="00E57A35">
        <w:rPr>
          <w:color w:val="auto"/>
          <w:lang w:val="sr-Cyrl-CS"/>
        </w:rPr>
        <w:t xml:space="preserve"> </w:t>
      </w:r>
      <w:r w:rsidR="00195A90" w:rsidRPr="00E57A35">
        <w:rPr>
          <w:color w:val="auto"/>
          <w:lang w:val="sr-Cyrl-CS"/>
        </w:rPr>
        <w:t xml:space="preserve">или одговарајућим уделом </w:t>
      </w:r>
      <w:r w:rsidR="00241A15" w:rsidRPr="00E57A35">
        <w:rPr>
          <w:color w:val="auto"/>
          <w:lang w:val="sr-Cyrl-CS"/>
        </w:rPr>
        <w:t xml:space="preserve">у случају примене </w:t>
      </w:r>
      <w:r w:rsidR="00195A90" w:rsidRPr="00E57A35">
        <w:rPr>
          <w:color w:val="auto"/>
          <w:lang w:val="sr-Cyrl-CS"/>
        </w:rPr>
        <w:t>основног, стандардног или напредног</w:t>
      </w:r>
      <w:r w:rsidR="00241A15" w:rsidRPr="00E57A35">
        <w:rPr>
          <w:color w:val="auto"/>
          <w:lang w:val="sr-Cyrl-CS"/>
        </w:rPr>
        <w:t xml:space="preserve"> пакета</w:t>
      </w:r>
      <w:r w:rsidR="00C15685">
        <w:rPr>
          <w:color w:val="auto"/>
          <w:lang w:val="sr-Cyrl-CS"/>
        </w:rPr>
        <w:t>.</w:t>
      </w:r>
    </w:p>
    <w:p w:rsidR="00BE1D53" w:rsidRPr="00E57A35" w:rsidRDefault="00BE1D53" w:rsidP="00C15685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br/>
      </w:r>
      <w:bookmarkEnd w:id="2"/>
      <w:r w:rsidR="00C15685" w:rsidRPr="00E57A35">
        <w:rPr>
          <w:rFonts w:eastAsia="Calibri"/>
          <w:b/>
          <w:color w:val="auto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  <w:r w:rsidR="00C15685">
        <w:rPr>
          <w:rFonts w:eastAsia="Calibri"/>
          <w:b/>
          <w:color w:val="auto"/>
          <w:szCs w:val="24"/>
          <w:u w:val="single"/>
          <w:lang w:val="sr-Cyrl-CS"/>
        </w:rPr>
        <w:t xml:space="preserve"> У ПОРОДИЧНИМ КУЋАМА</w:t>
      </w:r>
    </w:p>
    <w:p w:rsidR="00F664D8" w:rsidRDefault="00F664D8" w:rsidP="00C15685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color w:val="auto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005304B0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, </w:t>
      </w:r>
      <w:r w:rsidR="005304B0">
        <w:rPr>
          <w:rFonts w:eastAsia="Calibri"/>
          <w:b/>
          <w:color w:val="auto"/>
          <w:szCs w:val="24"/>
          <w:u w:val="single"/>
          <w:lang w:val="sr-Cyrl-CS"/>
        </w:rPr>
        <w:t>У ПОРОДИЧНИМ КУЋАМА</w:t>
      </w:r>
      <w:r w:rsidRPr="00E57A35">
        <w:rPr>
          <w:color w:val="auto"/>
        </w:rPr>
        <w:t xml:space="preserve"> 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Cs/>
          <w:color w:val="auto"/>
          <w:szCs w:val="24"/>
          <w:lang w:val="sr-Cyrl-CS"/>
        </w:rPr>
      </w:pPr>
    </w:p>
    <w:p w:rsidR="00BE1D53" w:rsidRDefault="00C15685" w:rsidP="00C15685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Cs/>
          <w:color w:val="auto"/>
          <w:szCs w:val="24"/>
          <w:lang w:val="sr-Cyrl-CS"/>
        </w:rPr>
      </w:pPr>
      <w:r w:rsidRPr="00C15685">
        <w:rPr>
          <w:rFonts w:eastAsia="Calibri"/>
          <w:bCs/>
          <w:color w:val="auto"/>
          <w:szCs w:val="24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</w:t>
      </w:r>
      <w:r w:rsidRPr="005304B0">
        <w:rPr>
          <w:rFonts w:eastAsia="Calibri"/>
          <w:bCs/>
          <w:color w:val="auto"/>
          <w:szCs w:val="24"/>
          <w:lang w:val="sr-Cyrl-CS"/>
        </w:rPr>
        <w:t>или</w:t>
      </w:r>
      <w:r w:rsidRPr="00C15685">
        <w:rPr>
          <w:rFonts w:eastAsia="Calibri"/>
          <w:bCs/>
          <w:color w:val="auto"/>
          <w:szCs w:val="24"/>
          <w:lang w:val="sr-Cyrl-CS"/>
        </w:rPr>
        <w:t xml:space="preserve"> једнако </w:t>
      </w:r>
      <w:r w:rsidRPr="00C15685">
        <w:rPr>
          <w:rFonts w:eastAsia="Calibri"/>
          <w:bCs/>
          <w:color w:val="auto"/>
          <w:szCs w:val="24"/>
        </w:rPr>
        <w:t>10,8</w:t>
      </w:r>
      <w:r w:rsidR="00DE2FD9">
        <w:rPr>
          <w:rFonts w:eastAsia="Calibri"/>
          <w:bCs/>
          <w:color w:val="auto"/>
          <w:szCs w:val="24"/>
          <w:lang w:val="sr-Cyrl-CS"/>
        </w:rPr>
        <w:t xml:space="preserve"> kw.</w:t>
      </w:r>
    </w:p>
    <w:p w:rsidR="00FE43FC" w:rsidRDefault="00FE43FC" w:rsidP="00C15685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7417C9" w:rsidRDefault="00B9221B" w:rsidP="00C15685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9B7EE6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10) ИЗРАДА ТЕХНИЧКЕ ДОКУМЕНТАЦИЈЕ У СКЛАДУ СА </w:t>
      </w:r>
      <w:r w:rsidRPr="005304B0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ПРИЛОГОМ </w:t>
      </w:r>
      <w:r w:rsidR="005304B0" w:rsidRPr="005304B0">
        <w:rPr>
          <w:rFonts w:eastAsia="Calibri"/>
          <w:b/>
          <w:bCs/>
          <w:color w:val="auto"/>
          <w:szCs w:val="24"/>
          <w:u w:val="single"/>
          <w:lang w:val="sr-Cyrl-CS"/>
        </w:rPr>
        <w:t>4</w:t>
      </w:r>
    </w:p>
    <w:p w:rsidR="00B9221B" w:rsidRPr="00E57A35" w:rsidRDefault="00B9221B" w:rsidP="00C15685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7417C9" w:rsidRPr="00E57A35" w:rsidRDefault="007417C9" w:rsidP="00C15685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 xml:space="preserve">мера </w:t>
      </w:r>
      <w:r w:rsidR="00CB6292" w:rsidRPr="00E57A35">
        <w:rPr>
          <w:color w:val="auto"/>
          <w:lang w:val="sr-Cyrl-CS"/>
        </w:rPr>
        <w:t>п</w:t>
      </w:r>
      <w:r w:rsidRPr="00E57A35">
        <w:rPr>
          <w:color w:val="auto"/>
          <w:lang w:val="sr-Cyrl-CS"/>
        </w:rPr>
        <w:t>од тач. 1)</w:t>
      </w:r>
      <w:r w:rsidR="00B9221B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>-</w:t>
      </w:r>
      <w:r w:rsidR="008B75A1" w:rsidRPr="00E57A35">
        <w:rPr>
          <w:color w:val="auto"/>
          <w:lang w:val="sr-Cyrl-CS"/>
        </w:rPr>
        <w:t>6) и</w:t>
      </w:r>
      <w:r w:rsidR="00CB6292" w:rsidRPr="00E57A35">
        <w:rPr>
          <w:color w:val="auto"/>
          <w:lang w:val="sr-Cyrl-CS"/>
        </w:rPr>
        <w:t>ли</w:t>
      </w:r>
      <w:r w:rsidR="008B75A1" w:rsidRPr="00E57A35">
        <w:rPr>
          <w:color w:val="auto"/>
          <w:lang w:val="sr-Cyrl-CS"/>
        </w:rPr>
        <w:t xml:space="preserve"> тачком </w:t>
      </w:r>
      <w:r w:rsidRPr="00E57A35">
        <w:rPr>
          <w:color w:val="auto"/>
          <w:lang w:val="sr-Cyrl-CS"/>
        </w:rPr>
        <w:t>8)</w:t>
      </w:r>
      <w:r w:rsidR="006263CB" w:rsidRPr="00E57A35">
        <w:rPr>
          <w:color w:val="auto"/>
          <w:lang w:val="sr-Cyrl-CS"/>
        </w:rPr>
        <w:t xml:space="preserve"> и у оквиру пакета мера</w:t>
      </w:r>
      <w:r w:rsidR="00CB6292" w:rsidRPr="00E57A35">
        <w:rPr>
          <w:color w:val="auto"/>
          <w:lang w:val="sr-Cyrl-CS"/>
        </w:rPr>
        <w:t>,</w:t>
      </w:r>
      <w:r w:rsidRPr="00E57A35">
        <w:rPr>
          <w:color w:val="auto"/>
          <w:lang w:val="sr-Cyrl-CS"/>
        </w:rPr>
        <w:t xml:space="preserve"> ако је у складу са Прилогом </w:t>
      </w:r>
      <w:r w:rsidR="000F4400" w:rsidRPr="00E57A35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 xml:space="preserve"> неопходна </w:t>
      </w:r>
      <w:r w:rsidRPr="00E57A35">
        <w:rPr>
          <w:color w:val="auto"/>
          <w:lang w:val="sr-Cyrl-CS"/>
        </w:rPr>
        <w:lastRenderedPageBreak/>
        <w:t xml:space="preserve">израда техничке документације ради издавања акта којим се одобрава извођење радова. </w:t>
      </w:r>
      <w:r w:rsidR="00386F30" w:rsidRPr="00E57A35">
        <w:rPr>
          <w:color w:val="auto"/>
          <w:lang w:val="sr-Cyrl-CS"/>
        </w:rPr>
        <w:t>Мера ће се суфинансирати са уделом до 50% 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</w:t>
      </w:r>
      <w:r w:rsidR="00386F30">
        <w:rPr>
          <w:color w:val="auto"/>
          <w:lang w:val="sr-Cyrl-CS"/>
        </w:rPr>
        <w:t>.</w:t>
      </w:r>
    </w:p>
    <w:p w:rsidR="009D7DFE" w:rsidRPr="00E57A35" w:rsidRDefault="009D7DFE" w:rsidP="00C15685">
      <w:pPr>
        <w:pStyle w:val="1tekst"/>
        <w:spacing w:before="0" w:beforeAutospacing="0" w:after="0" w:afterAutospacing="0"/>
        <w:rPr>
          <w:iCs/>
        </w:rPr>
      </w:pPr>
    </w:p>
    <w:p w:rsidR="00715C42" w:rsidRDefault="00AF7009" w:rsidP="00B9221B">
      <w:pPr>
        <w:pStyle w:val="1tekst"/>
        <w:spacing w:before="0" w:beforeAutospacing="0" w:after="0" w:afterAutospacing="0"/>
        <w:jc w:val="both"/>
        <w:rPr>
          <w:iCs/>
        </w:rPr>
      </w:pPr>
      <w:proofErr w:type="spellStart"/>
      <w:proofErr w:type="gramStart"/>
      <w:r w:rsidRPr="00E57A35">
        <w:rPr>
          <w:iCs/>
        </w:rPr>
        <w:t>Све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наведене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мере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су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примењиве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за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породичне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куће</w:t>
      </w:r>
      <w:proofErr w:type="spellEnd"/>
      <w:r w:rsidRPr="00E57A35">
        <w:rPr>
          <w:iCs/>
        </w:rPr>
        <w:t xml:space="preserve">, а </w:t>
      </w:r>
      <w:proofErr w:type="spellStart"/>
      <w:r w:rsidRPr="00E57A35">
        <w:rPr>
          <w:iCs/>
        </w:rPr>
        <w:t>за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станове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се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мо</w:t>
      </w:r>
      <w:r w:rsidR="00B9221B">
        <w:rPr>
          <w:iCs/>
        </w:rPr>
        <w:t>же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применити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само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мер</w:t>
      </w:r>
      <w:r w:rsidR="005304B0">
        <w:rPr>
          <w:iCs/>
        </w:rPr>
        <w:t>а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наведен</w:t>
      </w:r>
      <w:r w:rsidR="00B9221B">
        <w:rPr>
          <w:iCs/>
        </w:rPr>
        <w:t>а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под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тачк</w:t>
      </w:r>
      <w:r w:rsidR="00B9221B">
        <w:rPr>
          <w:iCs/>
        </w:rPr>
        <w:t>ом</w:t>
      </w:r>
      <w:proofErr w:type="spellEnd"/>
      <w:r w:rsidR="00B9221B">
        <w:rPr>
          <w:iCs/>
        </w:rPr>
        <w:t xml:space="preserve"> 1</w:t>
      </w:r>
      <w:r w:rsidR="00CF2FB8">
        <w:rPr>
          <w:iCs/>
        </w:rPr>
        <w:t>)</w:t>
      </w:r>
      <w:r w:rsidR="00B9221B">
        <w:rPr>
          <w:iCs/>
        </w:rPr>
        <w:t>.</w:t>
      </w:r>
      <w:proofErr w:type="gramEnd"/>
    </w:p>
    <w:p w:rsidR="00CF2FB8" w:rsidRDefault="00CF2FB8" w:rsidP="00CF2FB8">
      <w:pPr>
        <w:pStyle w:val="1tekst"/>
        <w:spacing w:before="0" w:beforeAutospacing="0" w:after="0" w:afterAutospacing="0"/>
        <w:rPr>
          <w:lang w:val="sr-Cyrl-CS"/>
        </w:rPr>
      </w:pPr>
    </w:p>
    <w:p w:rsidR="00231E0C" w:rsidRPr="00E57A35" w:rsidRDefault="00CF2FB8" w:rsidP="00CF2FB8">
      <w:pPr>
        <w:pStyle w:val="1tekst"/>
        <w:spacing w:before="0" w:beforeAutospacing="0" w:after="0" w:afterAutospacing="0"/>
        <w:jc w:val="both"/>
        <w:rPr>
          <w:iCs/>
        </w:rPr>
      </w:pPr>
      <w:r>
        <w:rPr>
          <w:lang w:val="sr-Cyrl-CS"/>
        </w:rPr>
        <w:t>Мере под тачкама</w:t>
      </w:r>
      <w:r w:rsidR="00231E0C">
        <w:rPr>
          <w:lang w:val="sr-Cyrl-CS"/>
        </w:rPr>
        <w:t xml:space="preserve"> 7) и 10) се не убрајају у појединачне мере јер нису предвиђене за самосталну примену.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  <w:rPr>
          <w:i/>
        </w:rPr>
      </w:pPr>
    </w:p>
    <w:p w:rsidR="008B407A" w:rsidRPr="00CF2FB8" w:rsidRDefault="008B407A" w:rsidP="008B407A">
      <w:pPr>
        <w:tabs>
          <w:tab w:val="left" w:pos="3855"/>
        </w:tabs>
        <w:spacing w:after="0"/>
        <w:jc w:val="center"/>
        <w:rPr>
          <w:b/>
          <w:bCs/>
          <w:color w:val="auto"/>
          <w:szCs w:val="24"/>
        </w:rPr>
      </w:pPr>
      <w:r w:rsidRPr="00CF2FB8">
        <w:rPr>
          <w:b/>
          <w:bCs/>
          <w:color w:val="auto"/>
          <w:szCs w:val="24"/>
        </w:rPr>
        <w:t>II.</w:t>
      </w:r>
      <w:r w:rsidRPr="00CF2FB8">
        <w:rPr>
          <w:b/>
          <w:bCs/>
          <w:color w:val="auto"/>
          <w:szCs w:val="24"/>
          <w:lang w:val="ru-RU"/>
        </w:rPr>
        <w:t xml:space="preserve"> </w:t>
      </w:r>
      <w:r w:rsidRPr="00CF2FB8">
        <w:rPr>
          <w:b/>
          <w:bCs/>
          <w:color w:val="auto"/>
          <w:szCs w:val="24"/>
        </w:rPr>
        <w:t>КОРИСНИЦИ</w:t>
      </w:r>
      <w:r w:rsidRPr="00CF2FB8">
        <w:rPr>
          <w:b/>
          <w:bCs/>
          <w:color w:val="auto"/>
          <w:szCs w:val="24"/>
          <w:lang w:val="ru-RU"/>
        </w:rPr>
        <w:t xml:space="preserve"> БЕСПОВРАТНИХ </w:t>
      </w:r>
      <w:r w:rsidRPr="00CF2FB8">
        <w:rPr>
          <w:b/>
          <w:color w:val="auto"/>
          <w:lang w:val="ru-RU"/>
        </w:rPr>
        <w:t>СРЕДСТАВА</w:t>
      </w:r>
      <w:r w:rsidRPr="00CF2FB8">
        <w:rPr>
          <w:b/>
          <w:bCs/>
          <w:color w:val="auto"/>
          <w:szCs w:val="24"/>
          <w:lang w:val="ru-RU"/>
        </w:rPr>
        <w:t xml:space="preserve"> </w:t>
      </w:r>
    </w:p>
    <w:p w:rsidR="008B407A" w:rsidRPr="00E57A35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</w:rPr>
      </w:pPr>
    </w:p>
    <w:p w:rsidR="008B407A" w:rsidRDefault="008B407A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</w:rPr>
        <w:tab/>
        <w:t>Крајњи корисници бесповратних средстава су домаћинства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:rsidR="00CF2FB8" w:rsidRPr="00E57A35" w:rsidRDefault="00CF2FB8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</w:p>
    <w:p w:rsidR="00EB3DA0" w:rsidRPr="00CF2FB8" w:rsidRDefault="00715C42" w:rsidP="00C65290">
      <w:pPr>
        <w:pStyle w:val="1tekst"/>
        <w:spacing w:before="0" w:beforeAutospacing="0" w:after="0" w:afterAutospacing="0"/>
        <w:jc w:val="center"/>
        <w:rPr>
          <w:b/>
        </w:rPr>
      </w:pPr>
      <w:r w:rsidRPr="00CF2FB8">
        <w:rPr>
          <w:b/>
        </w:rPr>
        <w:t>II</w:t>
      </w:r>
      <w:r w:rsidR="008B407A" w:rsidRPr="00CF2FB8">
        <w:rPr>
          <w:b/>
        </w:rPr>
        <w:t>I</w:t>
      </w:r>
      <w:r w:rsidRPr="00CF2FB8">
        <w:rPr>
          <w:b/>
        </w:rPr>
        <w:t>. ВИСИНА БЕСПОВРАТНИХ СРЕДСТАВА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</w:pPr>
    </w:p>
    <w:p w:rsidR="00EB3DA0" w:rsidRPr="00E57A35" w:rsidRDefault="001E3B46" w:rsidP="00C65290">
      <w:pPr>
        <w:pStyle w:val="1tekst"/>
        <w:spacing w:before="0" w:beforeAutospacing="0" w:after="0" w:afterAutospacing="0"/>
        <w:ind w:firstLine="720"/>
        <w:jc w:val="both"/>
        <w:rPr>
          <w:bCs/>
          <w:lang w:val="sr-Cyrl-CS"/>
        </w:rPr>
      </w:pPr>
      <w:r w:rsidRPr="00E57A35">
        <w:rPr>
          <w:bCs/>
        </w:rPr>
        <w:t xml:space="preserve">Укупно планирана бесповратна средства које </w:t>
      </w:r>
      <w:r w:rsidR="00CF2FB8">
        <w:rPr>
          <w:bCs/>
        </w:rPr>
        <w:t>О</w:t>
      </w:r>
      <w:r w:rsidRPr="00E57A35">
        <w:rPr>
          <w:bCs/>
        </w:rPr>
        <w:t xml:space="preserve">пштина </w:t>
      </w:r>
      <w:r w:rsidR="00CF2FB8">
        <w:rPr>
          <w:bCs/>
        </w:rPr>
        <w:t xml:space="preserve">Сента </w:t>
      </w:r>
      <w:r w:rsidRPr="00E57A35">
        <w:rPr>
          <w:bCs/>
        </w:rPr>
        <w:t xml:space="preserve">заједно са средствима Министарства додељује путем овог </w:t>
      </w:r>
      <w:r w:rsidR="00BA2C24" w:rsidRPr="00E57A35">
        <w:rPr>
          <w:bCs/>
        </w:rPr>
        <w:t>позива</w:t>
      </w:r>
      <w:r w:rsidRPr="00E57A35">
        <w:rPr>
          <w:bCs/>
        </w:rPr>
        <w:t xml:space="preserve"> износе </w:t>
      </w:r>
      <w:r w:rsidR="00CF2FB8">
        <w:rPr>
          <w:bCs/>
        </w:rPr>
        <w:t xml:space="preserve">8 </w:t>
      </w:r>
      <w:r w:rsidRPr="00E57A35">
        <w:rPr>
          <w:bCs/>
        </w:rPr>
        <w:t>милиона динара</w:t>
      </w:r>
      <w:r w:rsidR="00EB3DA0" w:rsidRPr="00E57A35">
        <w:rPr>
          <w:bCs/>
          <w:lang w:val="sr-Cyrl-CS"/>
        </w:rPr>
        <w:t>.</w:t>
      </w:r>
    </w:p>
    <w:p w:rsidR="00F26A8D" w:rsidRPr="00E57A35" w:rsidRDefault="00CF2FB8" w:rsidP="00F26A8D">
      <w:pPr>
        <w:pStyle w:val="1tekst"/>
        <w:spacing w:before="0" w:beforeAutospacing="0" w:after="0" w:afterAutospacing="0"/>
        <w:ind w:firstLine="720"/>
        <w:jc w:val="both"/>
        <w:rPr>
          <w:i/>
          <w:lang w:val="sr-Cyrl-CS"/>
        </w:rPr>
      </w:pPr>
      <w:r>
        <w:rPr>
          <w:bCs/>
          <w:lang w:val="sr-Cyrl-CS"/>
        </w:rPr>
        <w:t>О</w:t>
      </w:r>
      <w:r w:rsidR="00F26A8D" w:rsidRPr="00E57A35">
        <w:rPr>
          <w:bCs/>
          <w:lang w:val="sr-Cyrl-CS"/>
        </w:rPr>
        <w:t>пштина</w:t>
      </w:r>
      <w:r w:rsidR="002A6B6E">
        <w:rPr>
          <w:bCs/>
          <w:lang w:val="sr-Latn-CS"/>
        </w:rPr>
        <w:t xml:space="preserve"> </w:t>
      </w:r>
      <w:r>
        <w:rPr>
          <w:bCs/>
        </w:rPr>
        <w:t xml:space="preserve">Сента </w:t>
      </w:r>
      <w:r>
        <w:rPr>
          <w:bCs/>
          <w:lang w:val="sr-Cyrl-CS"/>
        </w:rPr>
        <w:t xml:space="preserve">има право </w:t>
      </w:r>
      <w:r w:rsidR="00F26A8D" w:rsidRPr="00E57A35">
        <w:rPr>
          <w:bCs/>
          <w:lang w:val="sr-Cyrl-CS"/>
        </w:rPr>
        <w:t>да повећа износ бесповратних средстава из става 1. овог одељка у складу са уговором о суфинансирању програма енергетске санациј</w:t>
      </w:r>
      <w:r w:rsidR="00F26A8D" w:rsidRPr="00E57A35">
        <w:rPr>
          <w:bCs/>
        </w:rPr>
        <w:t>e</w:t>
      </w:r>
      <w:r w:rsidR="00F26A8D"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:rsidR="007417C9" w:rsidRPr="00E57A35" w:rsidRDefault="007417C9" w:rsidP="00C65290">
      <w:pPr>
        <w:pStyle w:val="1tekst"/>
        <w:spacing w:before="0" w:beforeAutospacing="0" w:after="0" w:afterAutospacing="0"/>
        <w:ind w:firstLine="720"/>
        <w:jc w:val="both"/>
        <w:rPr>
          <w:rFonts w:eastAsia="Calibri"/>
        </w:rPr>
      </w:pPr>
      <w:r w:rsidRPr="00E57A35">
        <w:rPr>
          <w:rFonts w:eastAsia="Calibri"/>
          <w:lang w:val="sr-Cyrl-CS"/>
        </w:rPr>
        <w:t xml:space="preserve">За сваку од мера енергетске санације </w:t>
      </w:r>
      <w:r w:rsidRPr="00E57A35">
        <w:rPr>
          <w:rFonts w:eastAsia="Calibri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:rsidR="00EF6729" w:rsidRPr="00E57A35" w:rsidRDefault="00FD1F06" w:rsidP="00F664D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E57A35">
        <w:rPr>
          <w:rStyle w:val="markedcontent"/>
          <w:b/>
          <w:i/>
          <w:color w:val="auto"/>
          <w:lang w:val="sr-Cyrl-CS"/>
        </w:rPr>
        <w:tab/>
      </w:r>
      <w:r w:rsidRPr="00E57A35">
        <w:rPr>
          <w:rStyle w:val="markedcontent"/>
          <w:b/>
          <w:i/>
          <w:color w:val="auto"/>
          <w:lang w:val="sr-Cyrl-CS"/>
        </w:rPr>
        <w:tab/>
      </w:r>
      <w:r w:rsidR="00DE5ECC"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="00DE5ECC" w:rsidRPr="00E57A35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</w:rPr>
        <w:t>I</w:t>
      </w:r>
      <w:r w:rsidR="00236435" w:rsidRPr="00E57A35">
        <w:rPr>
          <w:bCs/>
          <w:color w:val="auto"/>
          <w:szCs w:val="24"/>
          <w:lang w:val="sr-Cyrl-CS"/>
        </w:rPr>
        <w:t>.</w:t>
      </w:r>
      <w:r w:rsidR="00F664D8" w:rsidRPr="00E57A35">
        <w:rPr>
          <w:bCs/>
          <w:color w:val="auto"/>
          <w:szCs w:val="24"/>
        </w:rPr>
        <w:t xml:space="preserve"> 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="00DE5ECC" w:rsidRPr="00E57A35">
        <w:rPr>
          <w:bCs/>
          <w:iCs/>
          <w:color w:val="auto"/>
          <w:szCs w:val="24"/>
          <w:lang w:val="sr-Cyrl-CS"/>
        </w:rPr>
        <w:t>до 50%</w:t>
      </w:r>
      <w:r w:rsidR="00F26A8D">
        <w:rPr>
          <w:bCs/>
          <w:iCs/>
          <w:color w:val="auto"/>
          <w:szCs w:val="24"/>
          <w:lang w:val="sr-Cyrl-CS"/>
        </w:rPr>
        <w:t xml:space="preserve"> 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:rsidR="00F664D8" w:rsidRPr="00E57A35" w:rsidRDefault="00C71080" w:rsidP="00F664D8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2D621D" w:rsidRPr="00E57A35">
        <w:rPr>
          <w:bCs/>
          <w:iCs/>
          <w:color w:val="auto"/>
          <w:szCs w:val="24"/>
          <w:lang w:val="sr-Cyrl-CS"/>
        </w:rPr>
        <w:t xml:space="preserve"> </w:t>
      </w:r>
      <w:r w:rsidR="00386F30">
        <w:rPr>
          <w:bCs/>
          <w:iCs/>
          <w:color w:val="auto"/>
          <w:szCs w:val="24"/>
          <w:lang w:val="sr-Cyrl-CS"/>
        </w:rPr>
        <w:t>Поред могућности пријаве за појединачну меру/мере</w:t>
      </w:r>
      <w:r w:rsidR="00CF2FB8">
        <w:rPr>
          <w:bCs/>
          <w:iCs/>
          <w:color w:val="auto"/>
          <w:szCs w:val="24"/>
          <w:lang w:val="sr-Cyrl-CS"/>
        </w:rPr>
        <w:t>,</w:t>
      </w:r>
      <w:r w:rsidR="00386F30">
        <w:rPr>
          <w:bCs/>
          <w:iCs/>
          <w:color w:val="auto"/>
          <w:szCs w:val="24"/>
          <w:lang w:val="sr-Cyrl-CS"/>
        </w:rPr>
        <w:t xml:space="preserve">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CF2FB8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CF2FB8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CF2FB8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E40889" w:rsidRPr="00E57A35">
        <w:rPr>
          <w:bCs/>
          <w:color w:val="auto"/>
          <w:szCs w:val="24"/>
          <w:lang w:val="sr-Cyrl-CS"/>
        </w:rPr>
        <w:t xml:space="preserve"> </w:t>
      </w:r>
      <w:r w:rsidR="00386F30">
        <w:rPr>
          <w:bCs/>
          <w:color w:val="auto"/>
          <w:szCs w:val="24"/>
          <w:lang w:val="sr-Cyrl-CS"/>
        </w:rPr>
        <w:t xml:space="preserve">Смисао </w:t>
      </w:r>
      <w:r w:rsidR="00CF2FB8">
        <w:rPr>
          <w:bCs/>
          <w:color w:val="auto"/>
          <w:szCs w:val="24"/>
          <w:lang w:val="sr-Cyrl-CS"/>
        </w:rPr>
        <w:t>о</w:t>
      </w:r>
      <w:r w:rsidR="00386F30">
        <w:rPr>
          <w:bCs/>
          <w:color w:val="auto"/>
          <w:szCs w:val="24"/>
          <w:lang w:val="sr-Cyrl-CS"/>
        </w:rPr>
        <w:t>сновног пакета је 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 w:rsidR="00386F30"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CF2FB8">
        <w:rPr>
          <w:bCs/>
          <w:color w:val="auto"/>
          <w:szCs w:val="24"/>
          <w:lang w:val="sr-Cyrl-CS"/>
        </w:rPr>
        <w:t>с</w:t>
      </w:r>
      <w:r w:rsidR="00386F30"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напредн</w:t>
      </w:r>
      <w:r w:rsidR="00CF2FB8">
        <w:rPr>
          <w:bCs/>
          <w:color w:val="auto"/>
          <w:szCs w:val="24"/>
          <w:lang w:val="sr-Cyrl-CS"/>
        </w:rPr>
        <w:t>ом</w:t>
      </w:r>
      <w:r w:rsidR="002B055D">
        <w:rPr>
          <w:bCs/>
          <w:color w:val="auto"/>
          <w:szCs w:val="24"/>
          <w:lang w:val="sr-Cyrl-CS"/>
        </w:rPr>
        <w:t xml:space="preserve"> пакету највиши удео бесповратних средстава даје за примену соларне енергије као обновљивог вида енергије. </w:t>
      </w:r>
      <w:r w:rsidR="00386F30">
        <w:rPr>
          <w:bCs/>
          <w:color w:val="auto"/>
          <w:szCs w:val="24"/>
          <w:lang w:val="sr-Cyrl-CS"/>
        </w:rPr>
        <w:t xml:space="preserve">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:rsidR="00E40889" w:rsidRPr="00E57A35" w:rsidRDefault="00E40889" w:rsidP="00CF2FB8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42" w:hanging="142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Основни пакет обухвата </w:t>
      </w:r>
      <w:r w:rsidR="00F26A8D">
        <w:rPr>
          <w:rFonts w:eastAsia="Calibri"/>
          <w:color w:val="auto"/>
          <w:szCs w:val="24"/>
          <w:lang w:val="sr-Cyrl-CS"/>
        </w:rPr>
        <w:t xml:space="preserve">примену најмање две мере 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из одељка I. </w:t>
      </w:r>
      <w:r w:rsidR="00F26A8D">
        <w:rPr>
          <w:rFonts w:eastAsia="Calibri"/>
          <w:color w:val="auto"/>
          <w:szCs w:val="24"/>
          <w:lang w:val="sr-Cyrl-CS"/>
        </w:rPr>
        <w:t>тач.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</w:t>
      </w:r>
      <w:r w:rsidR="00F26A8D">
        <w:rPr>
          <w:rFonts w:eastAsia="Calibri"/>
          <w:color w:val="auto"/>
          <w:szCs w:val="24"/>
          <w:lang w:val="sr-Cyrl-CS"/>
        </w:rPr>
        <w:t>1</w:t>
      </w:r>
      <w:r w:rsidR="00F26A8D" w:rsidRPr="00F26A8D">
        <w:rPr>
          <w:rFonts w:eastAsia="Calibri"/>
          <w:color w:val="auto"/>
          <w:szCs w:val="24"/>
          <w:lang w:val="sr-Cyrl-CS"/>
        </w:rPr>
        <w:t>)</w:t>
      </w:r>
      <w:r w:rsidR="00F26A8D">
        <w:rPr>
          <w:rFonts w:eastAsia="Calibri"/>
          <w:color w:val="auto"/>
          <w:szCs w:val="24"/>
          <w:lang w:val="sr-Cyrl-CS"/>
        </w:rPr>
        <w:t>, 2) и 3)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Јавног позива 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и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ако је предвиђено Прилогом </w:t>
      </w:r>
      <w:r w:rsidR="000F4400" w:rsidRPr="00E57A35">
        <w:rPr>
          <w:rFonts w:eastAsia="Calibri"/>
          <w:color w:val="auto"/>
          <w:szCs w:val="24"/>
          <w:lang w:val="sr-Cyrl-CS"/>
        </w:rPr>
        <w:t>2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DC00F9" w:rsidRPr="00E57A35">
        <w:rPr>
          <w:rFonts w:eastAsia="Calibri"/>
          <w:color w:val="auto"/>
          <w:szCs w:val="24"/>
          <w:lang w:val="sr-Cyrl-CS"/>
        </w:rPr>
        <w:t>меру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израде техничке документације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  <w:bookmarkStart w:id="3" w:name="_Hlk145588656"/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FF2A82" w:rsidRPr="00E57A35">
        <w:rPr>
          <w:rFonts w:eastAsia="Calibri"/>
          <w:color w:val="auto"/>
          <w:szCs w:val="24"/>
          <w:lang w:val="sr-Cyrl-CS"/>
        </w:rPr>
        <w:t>тачка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10)</w:t>
      </w:r>
      <w:r w:rsidRPr="00E57A35">
        <w:rPr>
          <w:rFonts w:eastAsia="Calibri"/>
          <w:color w:val="auto"/>
          <w:szCs w:val="24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bookmarkEnd w:id="3"/>
      <w:r w:rsidRPr="00E57A35">
        <w:rPr>
          <w:rFonts w:eastAsia="Calibri"/>
          <w:color w:val="auto"/>
          <w:szCs w:val="24"/>
          <w:lang w:val="sr-Cyrl-CS"/>
        </w:rPr>
        <w:t xml:space="preserve">. За примену основног пакета мера предвиђено је одобравање бесповратних средстава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E57A35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E40889" w:rsidRPr="00E57A35" w:rsidRDefault="00E40889" w:rsidP="00CF2FB8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42" w:hanging="142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Стандардни пакет чини </w:t>
      </w:r>
      <w:r w:rsidR="00CF2FB8">
        <w:rPr>
          <w:rFonts w:eastAsia="Calibri"/>
          <w:color w:val="auto"/>
          <w:szCs w:val="24"/>
          <w:lang w:val="sr-Cyrl-CS"/>
        </w:rPr>
        <w:t>о</w:t>
      </w:r>
      <w:r w:rsidR="002D621D" w:rsidRPr="00E57A35">
        <w:rPr>
          <w:rFonts w:eastAsia="Calibri"/>
          <w:color w:val="auto"/>
          <w:szCs w:val="24"/>
          <w:lang w:val="sr-Cyrl-CS"/>
        </w:rPr>
        <w:t xml:space="preserve">сновни </w:t>
      </w:r>
      <w:r w:rsidRPr="00E57A35">
        <w:rPr>
          <w:rFonts w:eastAsia="Calibri"/>
          <w:color w:val="auto"/>
          <w:szCs w:val="24"/>
          <w:lang w:val="sr-Cyrl-CS"/>
        </w:rPr>
        <w:t>пакет коме је придодата мера 4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5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6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="008B75A1" w:rsidRPr="00E57A35">
        <w:rPr>
          <w:rFonts w:eastAsia="Calibri"/>
          <w:color w:val="auto"/>
          <w:szCs w:val="24"/>
          <w:lang w:val="sr-Cyrl-CS"/>
        </w:rPr>
        <w:t xml:space="preserve"> и/или 7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EE77DF" w:rsidRPr="00E57A35">
        <w:rPr>
          <w:rFonts w:eastAsia="Calibri"/>
          <w:color w:val="auto"/>
          <w:szCs w:val="24"/>
          <w:lang w:val="sr-Cyrl-CS"/>
        </w:rPr>
        <w:t>. За</w:t>
      </w:r>
      <w:r w:rsidRPr="00E57A35">
        <w:rPr>
          <w:rFonts w:eastAsia="Calibri"/>
          <w:color w:val="auto"/>
          <w:szCs w:val="24"/>
          <w:lang w:val="sr-Cyrl-C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936098" w:rsidRPr="00E57A35">
        <w:rPr>
          <w:bCs/>
          <w:i/>
          <w:color w:val="auto"/>
          <w:szCs w:val="24"/>
          <w:lang w:val="sr-Cyrl-CS"/>
        </w:rPr>
        <w:t>;</w:t>
      </w:r>
    </w:p>
    <w:p w:rsidR="00087F63" w:rsidRPr="00E57A35" w:rsidRDefault="00E40889" w:rsidP="00CF2FB8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42" w:hanging="142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Напредни пакет чини </w:t>
      </w:r>
      <w:r w:rsidR="00CF2FB8">
        <w:rPr>
          <w:rFonts w:eastAsia="Calibri"/>
          <w:color w:val="auto"/>
          <w:szCs w:val="24"/>
          <w:lang w:val="sr-Cyrl-CS"/>
        </w:rPr>
        <w:t>с</w:t>
      </w:r>
      <w:r w:rsidRPr="00E57A35">
        <w:rPr>
          <w:rFonts w:eastAsia="Calibri"/>
          <w:color w:val="auto"/>
          <w:szCs w:val="24"/>
          <w:lang w:val="sr-Cyrl-CS"/>
        </w:rPr>
        <w:t>тандардни пакет коме је придодата мера 8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и/или мера 9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EF6729">
        <w:rPr>
          <w:rFonts w:eastAsia="Calibri"/>
          <w:color w:val="auto"/>
          <w:szCs w:val="24"/>
          <w:lang w:val="sr-Cyrl-CS"/>
        </w:rPr>
        <w:t>.</w:t>
      </w:r>
    </w:p>
    <w:p w:rsidR="00CF2FB8" w:rsidRDefault="00EF6729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tab/>
      </w:r>
    </w:p>
    <w:p w:rsidR="002E5E21" w:rsidRDefault="002E5E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lastRenderedPageBreak/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CF2FB8">
        <w:rPr>
          <w:bCs/>
          <w:iCs/>
          <w:color w:val="auto"/>
          <w:szCs w:val="24"/>
          <w:lang w:val="sr-Cyrl-CS"/>
        </w:rPr>
        <w:t xml:space="preserve"> (</w:t>
      </w:r>
      <w:r w:rsidR="00030459"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EC5667" w:rsidRPr="005F2821">
        <w:rPr>
          <w:bCs/>
          <w:iCs/>
          <w:color w:val="auto"/>
          <w:szCs w:val="24"/>
          <w:lang w:val="sr-Cyrl-CS"/>
        </w:rPr>
        <w:t xml:space="preserve"> 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 w:rsidR="00CF2FB8">
        <w:rPr>
          <w:bCs/>
          <w:iCs/>
          <w:color w:val="auto"/>
          <w:szCs w:val="24"/>
          <w:lang w:val="sr-Cyrl-CS"/>
        </w:rPr>
        <w:t>у Таб</w:t>
      </w:r>
      <w:r w:rsidR="002B055D">
        <w:rPr>
          <w:bCs/>
          <w:iCs/>
          <w:color w:val="auto"/>
          <w:szCs w:val="24"/>
          <w:lang w:val="sr-Cyrl-CS"/>
        </w:rPr>
        <w:t>ели 1. и Табели 2. одвојено за породичне куће и за станове</w:t>
      </w:r>
      <w:r w:rsidRPr="00E57A35">
        <w:rPr>
          <w:bCs/>
          <w:iCs/>
          <w:color w:val="auto"/>
          <w:szCs w:val="24"/>
          <w:lang w:val="sr-Cyrl-CS"/>
        </w:rPr>
        <w:t>:</w:t>
      </w:r>
    </w:p>
    <w:p w:rsidR="00074E33" w:rsidRPr="00E57A35" w:rsidRDefault="00074E33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:rsidR="008C18F8" w:rsidRDefault="001F7199" w:rsidP="005F2821">
      <w:pPr>
        <w:tabs>
          <w:tab w:val="left" w:pos="360"/>
        </w:tabs>
        <w:spacing w:after="0"/>
        <w:ind w:left="0" w:firstLine="0"/>
        <w:rPr>
          <w:b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1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="00CF2FB8">
        <w:rPr>
          <w:bCs/>
          <w:iCs/>
          <w:color w:val="auto"/>
          <w:szCs w:val="24"/>
          <w:lang w:val="sr-Cyrl-CS"/>
        </w:rPr>
        <w:t xml:space="preserve"> (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>за породичне куће</w:t>
      </w:r>
    </w:p>
    <w:p w:rsidR="00CF2FB8" w:rsidRPr="00E57A35" w:rsidRDefault="00CF2FB8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tbl>
      <w:tblPr>
        <w:tblW w:w="8873" w:type="dxa"/>
        <w:jc w:val="center"/>
        <w:tblLook w:val="04A0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</w:rPr>
              <w:t>I</w:t>
            </w:r>
            <w:r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 xml:space="preserve"> 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1F7199" w:rsidRPr="00E57A35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237F32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Појединачна мера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Основни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Стандардни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 xml:space="preserve">макс. </w:t>
            </w:r>
            <w:r>
              <w:rPr>
                <w:color w:val="auto"/>
                <w:sz w:val="22"/>
                <w:lang w:val="sr-Cyrl-C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Напредни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65%)</w:t>
            </w: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</w:rPr>
              <w:t>76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</w:rPr>
              <w:t>92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2</w:t>
            </w:r>
            <w:r w:rsidRPr="00E57A35">
              <w:rPr>
                <w:color w:val="auto"/>
                <w:sz w:val="22"/>
              </w:rPr>
              <w:t>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2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3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4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гас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117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5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120</w:t>
            </w:r>
            <w:r w:rsidRPr="00E57A35">
              <w:rPr>
                <w:color w:val="auto"/>
                <w:sz w:val="22"/>
                <w:lang w:val="sr-Cyrl-CS"/>
              </w:rPr>
              <w:t>,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144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156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6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топлотне пумпе</w:t>
            </w:r>
            <w:r w:rsidRPr="00E57A35">
              <w:rPr>
                <w:color w:val="auto"/>
                <w:sz w:val="22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247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455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CF2FB8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CF2FB8" w:rsidRPr="00E57A35" w:rsidTr="00CF2FB8">
        <w:trPr>
          <w:trHeight w:val="57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B8" w:rsidRPr="00E57A35" w:rsidRDefault="00CF2FB8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7</w:t>
            </w:r>
            <w:r w:rsidRPr="00E57A35">
              <w:rPr>
                <w:color w:val="auto"/>
                <w:sz w:val="22"/>
                <w:lang w:val="sr-Cyrl-CS"/>
              </w:rPr>
              <w:t>)*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2FB8" w:rsidRPr="00E57A35" w:rsidRDefault="00CF2FB8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или уградња нове инсталације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B8" w:rsidRPr="006C79A1" w:rsidRDefault="00CF2FB8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150.000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2FB8" w:rsidRPr="00E57A35" w:rsidRDefault="00CF2FB8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B8" w:rsidRPr="006C79A1" w:rsidRDefault="00CF2FB8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180.000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FB8" w:rsidRPr="006C79A1" w:rsidRDefault="00CF2FB8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195.000</w:t>
            </w:r>
          </w:p>
        </w:tc>
      </w:tr>
      <w:tr w:rsidR="001F7199" w:rsidRPr="00E57A35" w:rsidTr="00CF2FB8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8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CF2FB8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9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546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10</w:t>
            </w:r>
            <w:r w:rsidRPr="00E57A35">
              <w:rPr>
                <w:color w:val="auto"/>
                <w:sz w:val="22"/>
                <w:lang w:val="sr-Cyrl-C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Израда техничке документације</w:t>
            </w:r>
            <w:r w:rsidRPr="00E57A35">
              <w:rPr>
                <w:color w:val="auto"/>
                <w:sz w:val="22"/>
              </w:rPr>
              <w:t>: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23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C79A1" w:rsidRPr="00E57A35" w:rsidRDefault="006C79A1" w:rsidP="00CF2FB8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13.000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23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</w:tr>
    </w:tbl>
    <w:p w:rsidR="009D25D1" w:rsidRPr="005F2821" w:rsidRDefault="00543ED3" w:rsidP="007E0C74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 xml:space="preserve">*Мера замена или уградња нове инсталације грејања не може бити примењена самостално већ искључиво уз неку од мера 4), 5) или 6),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5F2821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мера.</w:t>
      </w:r>
    </w:p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Pr="005F2821">
        <w:rPr>
          <w:color w:val="auto"/>
          <w:sz w:val="22"/>
          <w:lang w:val="sr-Cyrl-CS"/>
        </w:rPr>
        <w:t>Мера израде техничке документације не може бити примењена самостално, већ искључиво уз неку од мера 1)-6) или 8), под условом да је наведена у Прилогу 2. У том случају додељују се бесповратна средства без обзира да ли се ова мера примењује уз појединачну меру  1)</w:t>
      </w:r>
      <w:r w:rsidR="009D25D1">
        <w:rPr>
          <w:color w:val="auto"/>
          <w:sz w:val="22"/>
          <w:lang w:val="sr-Cyrl-CS"/>
        </w:rPr>
        <w:t xml:space="preserve"> </w:t>
      </w:r>
      <w:r w:rsidRPr="005F2821">
        <w:rPr>
          <w:color w:val="auto"/>
          <w:sz w:val="22"/>
          <w:lang w:val="sr-Cyrl-CS"/>
        </w:rPr>
        <w:t>-</w:t>
      </w:r>
      <w:r w:rsidR="009D25D1">
        <w:rPr>
          <w:color w:val="auto"/>
          <w:sz w:val="22"/>
          <w:lang w:val="sr-Cyrl-CS"/>
        </w:rPr>
        <w:t xml:space="preserve"> </w:t>
      </w:r>
      <w:r w:rsidRPr="005F2821">
        <w:rPr>
          <w:color w:val="auto"/>
          <w:sz w:val="22"/>
          <w:lang w:val="sr-Cyrl-CS"/>
        </w:rPr>
        <w:t>6) или 8) или у оквиру пакета</w:t>
      </w:r>
      <w:r w:rsidRPr="005F2821">
        <w:rPr>
          <w:bCs/>
          <w:iCs/>
          <w:color w:val="auto"/>
          <w:sz w:val="22"/>
          <w:szCs w:val="24"/>
          <w:lang w:val="sr-Cyrl-CS"/>
        </w:rPr>
        <w:t>.</w:t>
      </w:r>
    </w:p>
    <w:p w:rsidR="008B4533" w:rsidRDefault="001E2D9D" w:rsidP="005F2821">
      <w:pPr>
        <w:tabs>
          <w:tab w:val="left" w:pos="360"/>
        </w:tabs>
        <w:spacing w:after="0"/>
        <w:ind w:left="0" w:firstLine="0"/>
        <w:rPr>
          <w:b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lastRenderedPageBreak/>
        <w:t>Табела 2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="009D25D1">
        <w:rPr>
          <w:bCs/>
          <w:iCs/>
          <w:color w:val="auto"/>
          <w:szCs w:val="24"/>
          <w:lang w:val="sr-Cyrl-CS"/>
        </w:rPr>
        <w:t>(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 xml:space="preserve">за </w:t>
      </w:r>
      <w:r>
        <w:rPr>
          <w:b/>
          <w:iCs/>
          <w:color w:val="auto"/>
          <w:szCs w:val="24"/>
          <w:lang w:val="sr-Cyrl-CS"/>
        </w:rPr>
        <w:t>станове</w:t>
      </w:r>
    </w:p>
    <w:p w:rsidR="009D25D1" w:rsidRPr="00E57A35" w:rsidRDefault="009D25D1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tbl>
      <w:tblPr>
        <w:tblW w:w="6905" w:type="dxa"/>
        <w:jc w:val="center"/>
        <w:tblLook w:val="04A0"/>
      </w:tblPr>
      <w:tblGrid>
        <w:gridCol w:w="730"/>
        <w:gridCol w:w="3624"/>
        <w:gridCol w:w="2551"/>
      </w:tblGrid>
      <w:tr w:rsidR="008B4533" w:rsidRPr="00E57A35" w:rsidTr="005F2821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EA1C6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/>
              </w:rPr>
              <w:t>I</w:t>
            </w:r>
            <w:r>
              <w:rPr>
                <w:color w:val="auto"/>
                <w:sz w:val="22"/>
                <w:lang w:val="sr-Cyrl-CS"/>
              </w:rPr>
              <w:t>.</w:t>
            </w:r>
            <w:r w:rsidRPr="008B4533">
              <w:rPr>
                <w:color w:val="auto"/>
                <w:sz w:val="22"/>
                <w:lang w:val="sr-Cyrl-CS"/>
              </w:rPr>
              <w:t xml:space="preserve"> 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EA1C6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8B4533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EA1C6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EA1C6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533" w:rsidRPr="00E57A35" w:rsidRDefault="008B4533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</w:t>
            </w:r>
            <w:r w:rsidR="0091194E">
              <w:rPr>
                <w:color w:val="auto"/>
                <w:sz w:val="22"/>
              </w:rPr>
              <w:t>2</w:t>
            </w:r>
            <w:r w:rsidRPr="00E57A35">
              <w:rPr>
                <w:color w:val="auto"/>
                <w:sz w:val="22"/>
              </w:rPr>
              <w:t>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</w:tbl>
    <w:p w:rsidR="009D25D1" w:rsidRDefault="009D25D1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</w:p>
    <w:p w:rsidR="00C57B9A" w:rsidRDefault="00C57B9A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</w:p>
    <w:p w:rsidR="00543ED3" w:rsidRPr="00E57A35" w:rsidRDefault="00AC6955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  <w:r>
        <w:rPr>
          <w:bCs/>
          <w:color w:val="auto"/>
          <w:szCs w:val="24"/>
          <w:u w:val="single"/>
          <w:lang w:val="sr-Cyrl-CS"/>
        </w:rPr>
        <w:t>Из</w:t>
      </w:r>
      <w:r w:rsidR="00543ED3" w:rsidRPr="00543ED3">
        <w:rPr>
          <w:bCs/>
          <w:color w:val="auto"/>
          <w:szCs w:val="24"/>
          <w:u w:val="single"/>
          <w:lang w:val="sr-Cyrl-CS"/>
        </w:rPr>
        <w:t>нос</w:t>
      </w:r>
      <w:r>
        <w:rPr>
          <w:bCs/>
          <w:color w:val="auto"/>
          <w:szCs w:val="24"/>
          <w:u w:val="single"/>
          <w:lang w:val="sr-Cyrl-CS"/>
        </w:rPr>
        <w:t xml:space="preserve"> </w:t>
      </w:r>
      <w:r w:rsidR="00543ED3" w:rsidRPr="00543ED3">
        <w:rPr>
          <w:bCs/>
          <w:color w:val="auto"/>
          <w:szCs w:val="24"/>
          <w:u w:val="single"/>
          <w:lang w:val="sr-Cyrl-CS"/>
        </w:rPr>
        <w:t>бесповратних средстава</w:t>
      </w:r>
      <w:r w:rsidR="00543ED3">
        <w:rPr>
          <w:bCs/>
          <w:color w:val="auto"/>
          <w:szCs w:val="24"/>
          <w:u w:val="single"/>
          <w:lang w:val="sr-Cyrl-CS"/>
        </w:rPr>
        <w:t xml:space="preserve"> за појединачну меру</w:t>
      </w:r>
      <w:r w:rsidR="005B2436">
        <w:rPr>
          <w:bCs/>
          <w:color w:val="auto"/>
          <w:szCs w:val="24"/>
          <w:u w:val="single"/>
          <w:lang w:val="sr-Cyrl-CS"/>
        </w:rPr>
        <w:t xml:space="preserve"> или </w:t>
      </w:r>
      <w:r w:rsidR="008B4533">
        <w:rPr>
          <w:bCs/>
          <w:color w:val="auto"/>
          <w:szCs w:val="24"/>
          <w:u w:val="single"/>
          <w:lang w:val="sr-Cyrl-CS"/>
        </w:rPr>
        <w:t xml:space="preserve">за </w:t>
      </w:r>
      <w:r w:rsidR="005B2436">
        <w:rPr>
          <w:bCs/>
          <w:color w:val="auto"/>
          <w:szCs w:val="24"/>
          <w:u w:val="single"/>
          <w:lang w:val="sr-Cyrl-CS"/>
        </w:rPr>
        <w:t xml:space="preserve">меру </w:t>
      </w:r>
      <w:r w:rsidR="008B4533">
        <w:rPr>
          <w:bCs/>
          <w:color w:val="auto"/>
          <w:szCs w:val="24"/>
          <w:u w:val="single"/>
          <w:lang w:val="sr-Cyrl-CS"/>
        </w:rPr>
        <w:t>укључену у</w:t>
      </w:r>
      <w:r w:rsidR="005B2436">
        <w:rPr>
          <w:bCs/>
          <w:color w:val="auto"/>
          <w:szCs w:val="24"/>
          <w:u w:val="single"/>
          <w:lang w:val="sr-Cyrl-CS"/>
        </w:rPr>
        <w:t xml:space="preserve"> пакет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се израчунава на основу максималног удела бесповратних средстава</w:t>
      </w:r>
      <w:r>
        <w:rPr>
          <w:bCs/>
          <w:color w:val="auto"/>
          <w:szCs w:val="24"/>
          <w:u w:val="single"/>
          <w:lang w:val="sr-Cyrl-CS"/>
        </w:rPr>
        <w:t xml:space="preserve"> (</w:t>
      </w:r>
      <w:r w:rsidR="005B2436">
        <w:rPr>
          <w:bCs/>
          <w:color w:val="auto"/>
          <w:szCs w:val="24"/>
          <w:u w:val="single"/>
          <w:lang w:val="sr-Cyrl-CS"/>
        </w:rPr>
        <w:t xml:space="preserve">појединачна мера/мере </w:t>
      </w:r>
      <w:r>
        <w:rPr>
          <w:bCs/>
          <w:color w:val="auto"/>
          <w:szCs w:val="24"/>
          <w:u w:val="single"/>
          <w:lang w:val="sr-Cyrl-CS"/>
        </w:rPr>
        <w:t>50%</w:t>
      </w:r>
      <w:r w:rsidR="005B2436">
        <w:rPr>
          <w:bCs/>
          <w:color w:val="auto"/>
          <w:szCs w:val="24"/>
          <w:u w:val="single"/>
          <w:lang w:val="sr-Cyrl-CS"/>
        </w:rPr>
        <w:t>, основни пакет 55%, стандардни пакет 60% и напредни пакет 65%)</w:t>
      </w:r>
      <w:r w:rsidR="00543ED3" w:rsidRPr="00543ED3">
        <w:rPr>
          <w:bCs/>
          <w:color w:val="auto"/>
          <w:szCs w:val="24"/>
          <w:u w:val="single"/>
          <w:lang w:val="sr-Cyrl-CS"/>
        </w:rPr>
        <w:t>, али не може бити већи од наведених максималних износа тих средстава по мерама</w:t>
      </w:r>
      <w:r w:rsidR="00DA0D38">
        <w:rPr>
          <w:bCs/>
          <w:color w:val="auto"/>
          <w:szCs w:val="24"/>
          <w:u w:val="single"/>
          <w:lang w:val="sr-Cyrl-CS"/>
        </w:rPr>
        <w:t xml:space="preserve"> и пакетима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енергетске ефикасности</w:t>
      </w:r>
      <w:r w:rsidR="00543ED3">
        <w:rPr>
          <w:bCs/>
          <w:color w:val="auto"/>
          <w:szCs w:val="24"/>
          <w:u w:val="single"/>
          <w:lang w:val="sr-Cyrl-CS"/>
        </w:rPr>
        <w:t xml:space="preserve"> из Табеле 1</w:t>
      </w:r>
      <w:r w:rsidR="00C57B9A">
        <w:rPr>
          <w:bCs/>
          <w:color w:val="auto"/>
          <w:szCs w:val="24"/>
          <w:u w:val="single"/>
          <w:lang w:val="sr-Cyrl-CS"/>
        </w:rPr>
        <w:t>.</w:t>
      </w:r>
      <w:r w:rsidR="00543ED3">
        <w:rPr>
          <w:bCs/>
          <w:color w:val="auto"/>
          <w:szCs w:val="24"/>
          <w:u w:val="single"/>
          <w:lang w:val="sr-Cyrl-CS"/>
        </w:rPr>
        <w:t xml:space="preserve"> и Табеле 2</w:t>
      </w:r>
      <w:r w:rsidR="00543ED3" w:rsidRPr="00E57A35">
        <w:rPr>
          <w:bCs/>
          <w:color w:val="auto"/>
          <w:szCs w:val="24"/>
          <w:u w:val="single"/>
          <w:lang w:val="sr-Cyrl-CS"/>
        </w:rPr>
        <w:t>.</w:t>
      </w:r>
    </w:p>
    <w:p w:rsidR="00DA0D38" w:rsidRDefault="00DA0D38" w:rsidP="00C65290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lang w:val="sr-Cyrl-CS"/>
        </w:rPr>
      </w:pPr>
    </w:p>
    <w:p w:rsidR="004A77A6" w:rsidRPr="009D25D1" w:rsidRDefault="004A77A6" w:rsidP="004A77A6">
      <w:pPr>
        <w:tabs>
          <w:tab w:val="left" w:pos="360"/>
        </w:tabs>
        <w:spacing w:after="0"/>
        <w:jc w:val="center"/>
        <w:rPr>
          <w:b/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   </w:t>
      </w:r>
      <w:r w:rsidR="00EF4D78" w:rsidRPr="009D25D1">
        <w:rPr>
          <w:b/>
          <w:noProof/>
          <w:color w:val="auto"/>
          <w:szCs w:val="24"/>
        </w:rPr>
        <w:t>I</w:t>
      </w:r>
      <w:r w:rsidR="008B407A" w:rsidRPr="009D25D1">
        <w:rPr>
          <w:b/>
          <w:noProof/>
          <w:color w:val="auto"/>
          <w:szCs w:val="24"/>
        </w:rPr>
        <w:t>V</w:t>
      </w:r>
      <w:r w:rsidRPr="009D25D1">
        <w:rPr>
          <w:b/>
          <w:color w:val="auto"/>
          <w:szCs w:val="24"/>
          <w:lang w:val="sr-Latn-CS"/>
        </w:rPr>
        <w:t>.</w:t>
      </w:r>
      <w:r w:rsidRPr="009D25D1">
        <w:rPr>
          <w:b/>
          <w:color w:val="auto"/>
          <w:szCs w:val="24"/>
        </w:rPr>
        <w:t xml:space="preserve"> УСЛОВИ ЗА ДОДЕЛУ </w:t>
      </w:r>
      <w:r w:rsidR="00FD1F06" w:rsidRPr="009D25D1">
        <w:rPr>
          <w:b/>
          <w:color w:val="auto"/>
          <w:szCs w:val="24"/>
        </w:rPr>
        <w:t xml:space="preserve">БЕСПОВРАТНИХ СРЕДСТАВА </w:t>
      </w:r>
      <w:r w:rsidRPr="009D25D1">
        <w:rPr>
          <w:b/>
          <w:color w:val="auto"/>
          <w:szCs w:val="24"/>
        </w:rPr>
        <w:t xml:space="preserve">ПОДСТИЦАЈА </w:t>
      </w:r>
      <w:r w:rsidR="009D25D1">
        <w:rPr>
          <w:b/>
          <w:color w:val="auto"/>
          <w:szCs w:val="24"/>
        </w:rPr>
        <w:t xml:space="preserve">                   </w:t>
      </w:r>
      <w:r w:rsidRPr="009D25D1">
        <w:rPr>
          <w:b/>
          <w:color w:val="auto"/>
          <w:szCs w:val="24"/>
        </w:rPr>
        <w:t>ЗА ЕНЕРГЕТСКУ САНАЦИЈУ СТАМБЕНИХ ОБЈЕКТА</w:t>
      </w:r>
    </w:p>
    <w:p w:rsidR="0099553D" w:rsidRPr="00E57A35" w:rsidRDefault="0099553D" w:rsidP="00656A8B">
      <w:pPr>
        <w:tabs>
          <w:tab w:val="left" w:pos="360"/>
        </w:tabs>
        <w:spacing w:after="0"/>
        <w:rPr>
          <w:color w:val="auto"/>
          <w:szCs w:val="24"/>
          <w:lang w:val="sr-Cyrl-CS"/>
        </w:rPr>
      </w:pPr>
    </w:p>
    <w:p w:rsidR="007417C9" w:rsidRPr="00E57A35" w:rsidRDefault="001E3B46" w:rsidP="007417C9">
      <w:pPr>
        <w:spacing w:line="240" w:lineRule="auto"/>
        <w:ind w:firstLine="612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="007417C9" w:rsidRPr="00E57A35">
        <w:rPr>
          <w:rFonts w:eastAsia="Calibri"/>
          <w:color w:val="auto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:rsidR="00BC6944" w:rsidRDefault="00BC6944" w:rsidP="00BC6944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  <w:lang w:val="sr-Cyrl-CS"/>
        </w:rPr>
        <w:tab/>
      </w:r>
      <w:r>
        <w:rPr>
          <w:bCs/>
          <w:iCs/>
          <w:color w:val="auto"/>
          <w:szCs w:val="24"/>
          <w:lang w:val="sr-Cyrl-CS"/>
        </w:rPr>
        <w:tab/>
        <w:t xml:space="preserve"> </w:t>
      </w:r>
      <w:r w:rsidRPr="00E57A35">
        <w:rPr>
          <w:bCs/>
          <w:iCs/>
          <w:color w:val="auto"/>
          <w:szCs w:val="24"/>
          <w:lang w:val="sr-Cyrl-CS"/>
        </w:rPr>
        <w:t>Крајњи корисник</w:t>
      </w:r>
      <w:r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>
        <w:rPr>
          <w:bCs/>
          <w:iCs/>
          <w:color w:val="auto"/>
          <w:szCs w:val="24"/>
          <w:lang w:val="sr-Cyrl-CS"/>
        </w:rPr>
        <w:t xml:space="preserve"> у породичној кући</w:t>
      </w:r>
      <w:r w:rsidRPr="00E57A35">
        <w:rPr>
          <w:bCs/>
          <w:iCs/>
          <w:color w:val="auto"/>
          <w:szCs w:val="24"/>
          <w:lang w:val="sr-Cyrl-CS"/>
        </w:rPr>
        <w:t xml:space="preserve"> има право да се пријави  </w:t>
      </w:r>
      <w:r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>
        <w:rPr>
          <w:bCs/>
          <w:iCs/>
          <w:color w:val="auto"/>
          <w:szCs w:val="24"/>
          <w:lang w:val="sr-Cyrl-CS"/>
        </w:rPr>
        <w:t xml:space="preserve">појединачне </w:t>
      </w:r>
      <w:r w:rsidRPr="00EF6729">
        <w:rPr>
          <w:bCs/>
          <w:iCs/>
          <w:color w:val="auto"/>
          <w:szCs w:val="24"/>
          <w:lang w:val="sr-Cyrl-CS"/>
        </w:rPr>
        <w:t xml:space="preserve">мере </w:t>
      </w:r>
      <w:r w:rsidRPr="00E57A35">
        <w:rPr>
          <w:bCs/>
          <w:iCs/>
          <w:color w:val="auto"/>
          <w:szCs w:val="24"/>
          <w:lang w:val="sr-Cyrl-CS"/>
        </w:rPr>
        <w:t>из тач. 1)</w:t>
      </w:r>
      <w:r w:rsidR="009D25D1">
        <w:rPr>
          <w:bCs/>
          <w:iCs/>
          <w:color w:val="auto"/>
          <w:szCs w:val="24"/>
          <w:lang w:val="sr-Cyrl-CS"/>
        </w:rPr>
        <w:t xml:space="preserve"> </w:t>
      </w:r>
      <w:r>
        <w:rPr>
          <w:bCs/>
          <w:iCs/>
          <w:color w:val="auto"/>
          <w:szCs w:val="24"/>
          <w:lang w:val="sr-Cyrl-CS"/>
        </w:rPr>
        <w:t>-</w:t>
      </w:r>
      <w:r w:rsidR="009D25D1">
        <w:rPr>
          <w:bCs/>
          <w:iCs/>
          <w:color w:val="auto"/>
          <w:szCs w:val="24"/>
          <w:lang w:val="sr-Cyrl-CS"/>
        </w:rPr>
        <w:t xml:space="preserve"> </w:t>
      </w:r>
      <w:r>
        <w:rPr>
          <w:bCs/>
          <w:iCs/>
          <w:color w:val="auto"/>
          <w:szCs w:val="24"/>
          <w:lang w:val="sr-Cyrl-CS"/>
        </w:rPr>
        <w:t xml:space="preserve">6), 8) и 9)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Pr="00E57A35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Pr="00E57A35">
        <w:rPr>
          <w:bCs/>
          <w:iCs/>
          <w:color w:val="auto"/>
          <w:szCs w:val="24"/>
        </w:rPr>
        <w:t>I</w:t>
      </w:r>
      <w:r w:rsidR="00C664F5">
        <w:rPr>
          <w:bCs/>
          <w:iCs/>
          <w:color w:val="auto"/>
          <w:szCs w:val="24"/>
        </w:rPr>
        <w:t>I</w:t>
      </w:r>
      <w:r w:rsidRPr="00E57A35">
        <w:rPr>
          <w:bCs/>
          <w:iCs/>
          <w:color w:val="auto"/>
          <w:szCs w:val="24"/>
        </w:rPr>
        <w:t>I, став 5</w:t>
      </w:r>
      <w:r>
        <w:rPr>
          <w:bCs/>
          <w:iCs/>
          <w:color w:val="auto"/>
          <w:szCs w:val="24"/>
        </w:rPr>
        <w:t>.</w:t>
      </w:r>
    </w:p>
    <w:p w:rsidR="008B75A1" w:rsidRPr="005304B0" w:rsidRDefault="00BC6944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</w:rPr>
        <w:tab/>
      </w:r>
      <w:r>
        <w:rPr>
          <w:bCs/>
          <w:iCs/>
          <w:color w:val="auto"/>
          <w:szCs w:val="24"/>
        </w:rPr>
        <w:tab/>
      </w:r>
      <w:r w:rsidR="00A05A82" w:rsidRPr="005304B0">
        <w:rPr>
          <w:bCs/>
          <w:iCs/>
          <w:color w:val="auto"/>
          <w:szCs w:val="24"/>
          <w:lang w:val="sr-Cyrl-CS"/>
        </w:rPr>
        <w:t>Крајњи корисник који стануј</w:t>
      </w:r>
      <w:r w:rsidR="004503DD" w:rsidRPr="005304B0">
        <w:rPr>
          <w:bCs/>
          <w:iCs/>
          <w:color w:val="auto"/>
          <w:szCs w:val="24"/>
          <w:lang w:val="sr-Cyrl-CS"/>
        </w:rPr>
        <w:t>е</w:t>
      </w:r>
      <w:r w:rsidR="00A05A82" w:rsidRPr="005304B0">
        <w:rPr>
          <w:bCs/>
          <w:iCs/>
          <w:color w:val="auto"/>
          <w:szCs w:val="24"/>
          <w:lang w:val="sr-Cyrl-CS"/>
        </w:rPr>
        <w:t xml:space="preserve"> у стану има право да се пријави за </w:t>
      </w:r>
      <w:r w:rsidR="009D25D1" w:rsidRPr="005304B0">
        <w:rPr>
          <w:bCs/>
          <w:iCs/>
          <w:color w:val="auto"/>
          <w:szCs w:val="24"/>
          <w:lang w:val="sr-Cyrl-CS"/>
        </w:rPr>
        <w:t xml:space="preserve">меру под тачком </w:t>
      </w:r>
      <w:r w:rsidR="00A05A82" w:rsidRPr="005304B0">
        <w:rPr>
          <w:bCs/>
          <w:iCs/>
          <w:color w:val="auto"/>
          <w:szCs w:val="24"/>
          <w:lang w:val="sr-Cyrl-CS"/>
        </w:rPr>
        <w:t>1)</w:t>
      </w:r>
      <w:r w:rsidR="009D25D1" w:rsidRPr="005304B0">
        <w:rPr>
          <w:bCs/>
          <w:iCs/>
          <w:color w:val="auto"/>
          <w:szCs w:val="24"/>
          <w:lang w:val="sr-Cyrl-CS"/>
        </w:rPr>
        <w:t xml:space="preserve"> </w:t>
      </w:r>
      <w:r w:rsidR="00A05A82" w:rsidRPr="005304B0">
        <w:rPr>
          <w:rFonts w:eastAsia="Calibri"/>
          <w:color w:val="auto"/>
          <w:szCs w:val="24"/>
          <w:lang w:val="sr-Cyrl-CS"/>
        </w:rPr>
        <w:t>из одељка</w:t>
      </w:r>
      <w:r w:rsidR="00A05A82" w:rsidRPr="005304B0">
        <w:rPr>
          <w:rFonts w:eastAsia="Calibri"/>
          <w:color w:val="auto"/>
          <w:szCs w:val="24"/>
        </w:rPr>
        <w:t xml:space="preserve"> I</w:t>
      </w:r>
      <w:r w:rsidR="00A05A82" w:rsidRPr="005304B0">
        <w:rPr>
          <w:rFonts w:eastAsia="Calibri"/>
          <w:color w:val="auto"/>
          <w:szCs w:val="24"/>
          <w:lang w:val="sr-Cyrl-CS"/>
        </w:rPr>
        <w:t>.</w:t>
      </w:r>
      <w:r w:rsidR="00A05A82" w:rsidRPr="005304B0">
        <w:rPr>
          <w:rFonts w:eastAsia="Calibri"/>
          <w:color w:val="auto"/>
          <w:szCs w:val="24"/>
        </w:rPr>
        <w:t xml:space="preserve"> </w:t>
      </w:r>
      <w:r w:rsidR="00A05A82" w:rsidRPr="005304B0">
        <w:rPr>
          <w:rFonts w:eastAsia="Calibri"/>
          <w:color w:val="auto"/>
          <w:szCs w:val="24"/>
          <w:lang w:val="sr-Cyrl-CS"/>
        </w:rPr>
        <w:t>Јавног позива</w:t>
      </w:r>
      <w:r w:rsidR="0040362F" w:rsidRPr="005304B0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B75A1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8022D8"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</w:rPr>
        <w:t xml:space="preserve">I.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="008022D8" w:rsidRPr="00E57A35">
        <w:rPr>
          <w:bCs/>
          <w:iCs/>
          <w:color w:val="auto"/>
          <w:szCs w:val="24"/>
          <w:lang w:val="sr-Cyrl-CS"/>
        </w:rPr>
        <w:t>к</w:t>
      </w:r>
      <w:r w:rsidR="008022D8" w:rsidRPr="00E57A35">
        <w:rPr>
          <w:bCs/>
          <w:iCs/>
          <w:color w:val="auto"/>
          <w:szCs w:val="24"/>
        </w:rPr>
        <w:t>a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2)</w:t>
      </w:r>
      <w:r w:rsidR="0099553D" w:rsidRPr="00E57A35">
        <w:rPr>
          <w:iCs/>
          <w:color w:val="auto"/>
          <w:lang w:val="sr-Cyrl-CS"/>
        </w:rPr>
        <w:t xml:space="preserve"> 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>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уз 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022D8" w:rsidP="00FF6B2F">
      <w:pPr>
        <w:tabs>
          <w:tab w:val="left" w:pos="360"/>
        </w:tabs>
        <w:spacing w:after="0" w:line="259" w:lineRule="auto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1E3B46" w:rsidRPr="00E57A35">
        <w:rPr>
          <w:bCs/>
          <w:iCs/>
          <w:color w:val="auto"/>
          <w:szCs w:val="24"/>
          <w:lang w:val="sr-Cyrl-CS"/>
        </w:rPr>
        <w:tab/>
      </w:r>
      <w:r w:rsidR="0099553D"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99553D" w:rsidRPr="00E57A35" w:rsidRDefault="0099553D" w:rsidP="00ED605F">
      <w:pPr>
        <w:spacing w:after="0" w:line="240" w:lineRule="auto"/>
        <w:ind w:firstLine="647"/>
        <w:rPr>
          <w:iCs/>
          <w:color w:val="auto"/>
          <w:lang w:val="sr-Cyrl-CS"/>
        </w:rPr>
      </w:pPr>
      <w:r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Pr="00E57A35">
        <w:rPr>
          <w:iCs/>
          <w:color w:val="auto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</w:rPr>
        <w:t xml:space="preserve">I.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</w:rPr>
        <w:t>a</w:t>
      </w:r>
      <w:r w:rsidRPr="00E57A35">
        <w:rPr>
          <w:iCs/>
          <w:color w:val="auto"/>
          <w:lang w:val="sr-Cyrl-CS"/>
        </w:rPr>
        <w:t xml:space="preserve"> 1)</w:t>
      </w:r>
      <w:r w:rsidRPr="00E57A35">
        <w:rPr>
          <w:iCs/>
          <w:color w:val="auto"/>
        </w:rPr>
        <w:t xml:space="preserve"> 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="009D25D1">
        <w:rPr>
          <w:bCs/>
          <w:iCs/>
          <w:color w:val="auto"/>
          <w:szCs w:val="24"/>
          <w:lang w:val="sr-Cyrl-CS"/>
        </w:rPr>
        <w:t>,</w:t>
      </w:r>
      <w:r w:rsidRPr="00E57A35">
        <w:rPr>
          <w:iCs/>
          <w:color w:val="auto"/>
          <w:lang w:val="sr-Cyrl-CS"/>
        </w:rPr>
        <w:t xml:space="preserve"> с</w:t>
      </w:r>
      <w:r w:rsidRPr="00E57A35">
        <w:rPr>
          <w:iCs/>
          <w:color w:val="auto"/>
        </w:rPr>
        <w:t xml:space="preserve">редства ће </w:t>
      </w:r>
      <w:r w:rsidR="006A50FD" w:rsidRPr="00E57A35">
        <w:rPr>
          <w:iCs/>
          <w:color w:val="auto"/>
        </w:rPr>
        <w:t xml:space="preserve">се </w:t>
      </w:r>
      <w:r w:rsidRPr="00E57A35">
        <w:rPr>
          <w:iCs/>
          <w:color w:val="auto"/>
        </w:rPr>
        <w:t xml:space="preserve">одобравати за </w:t>
      </w:r>
      <w:r w:rsidR="006A50FD" w:rsidRPr="00E57A35">
        <w:rPr>
          <w:iCs/>
          <w:color w:val="auto"/>
        </w:rPr>
        <w:t>замену</w:t>
      </w:r>
      <w:r w:rsidR="009D25D1">
        <w:rPr>
          <w:iCs/>
          <w:color w:val="auto"/>
        </w:rPr>
        <w:t xml:space="preserve"> комплетне дотрајале столарије </w:t>
      </w:r>
      <w:r w:rsidR="009D25D1" w:rsidRPr="005304B0">
        <w:rPr>
          <w:iCs/>
          <w:color w:val="auto"/>
        </w:rPr>
        <w:t>челичних или дрвених профила</w:t>
      </w:r>
      <w:r w:rsidRPr="005304B0">
        <w:rPr>
          <w:iCs/>
          <w:color w:val="auto"/>
        </w:rPr>
        <w:t>.</w:t>
      </w:r>
      <w:r w:rsidRPr="00E57A35">
        <w:rPr>
          <w:iCs/>
          <w:color w:val="auto"/>
        </w:rPr>
        <w:t xml:space="preserve"> </w:t>
      </w:r>
      <w:r w:rsidR="006A50FD" w:rsidRPr="00E57A35">
        <w:rPr>
          <w:iCs/>
          <w:color w:val="auto"/>
          <w:lang w:val="sr-Cyrl-CS"/>
        </w:rPr>
        <w:t>Изузетно, з</w:t>
      </w:r>
      <w:r w:rsidRPr="00E57A35">
        <w:rPr>
          <w:iCs/>
          <w:color w:val="auto"/>
          <w:lang w:val="sr-Cyrl-CS"/>
        </w:rPr>
        <w:t>а стамбене објекте са више етажа једног власника, средства се могу користити за замену столарије на једној или свим етажама</w:t>
      </w:r>
      <w:r w:rsidR="009D25D1">
        <w:rPr>
          <w:iCs/>
          <w:color w:val="auto"/>
          <w:lang w:val="sr-Cyrl-CS"/>
        </w:rPr>
        <w:t>,</w:t>
      </w:r>
      <w:r w:rsidRPr="00E57A35">
        <w:rPr>
          <w:iCs/>
          <w:color w:val="auto"/>
          <w:lang w:val="sr-Cyrl-CS"/>
        </w:rPr>
        <w:t xml:space="preserve"> с тим да замена столарије на свакој од етажа мора бити комплетна.</w:t>
      </w:r>
    </w:p>
    <w:p w:rsidR="006A50FD" w:rsidRPr="00E57A35" w:rsidRDefault="006A50FD" w:rsidP="00FF6B2F">
      <w:pPr>
        <w:spacing w:after="0" w:line="240" w:lineRule="auto"/>
        <w:ind w:firstLine="647"/>
        <w:rPr>
          <w:iCs/>
          <w:color w:val="auto"/>
          <w:szCs w:val="24"/>
        </w:rPr>
      </w:pPr>
      <w:r w:rsidRPr="00E57A35">
        <w:rPr>
          <w:iCs/>
          <w:color w:val="auto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E57A35">
        <w:rPr>
          <w:iCs/>
          <w:color w:val="auto"/>
          <w:szCs w:val="24"/>
        </w:rPr>
        <w:t>.</w:t>
      </w:r>
    </w:p>
    <w:p w:rsidR="00AC1E3D" w:rsidRDefault="00D27D73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 w:rsidRPr="00BF4383">
        <w:rPr>
          <w:bCs/>
          <w:iCs/>
          <w:color w:val="auto"/>
          <w:szCs w:val="24"/>
          <w:lang w:val="sr-Cyrl-CS"/>
        </w:rPr>
        <w:t xml:space="preserve">За меру из поглавља </w:t>
      </w:r>
      <w:r w:rsidRPr="00BF4383">
        <w:rPr>
          <w:bCs/>
          <w:iCs/>
          <w:color w:val="auto"/>
          <w:szCs w:val="24"/>
        </w:rPr>
        <w:t xml:space="preserve">I. </w:t>
      </w:r>
      <w:r w:rsidRPr="00BF4383">
        <w:rPr>
          <w:bCs/>
          <w:iCs/>
          <w:color w:val="auto"/>
          <w:szCs w:val="24"/>
          <w:lang w:val="sr-Cyrl-CS"/>
        </w:rPr>
        <w:t>тачк</w:t>
      </w:r>
      <w:r w:rsidRPr="00BF4383">
        <w:rPr>
          <w:bCs/>
          <w:iCs/>
          <w:color w:val="auto"/>
          <w:szCs w:val="24"/>
        </w:rPr>
        <w:t>a</w:t>
      </w:r>
      <w:r w:rsidRPr="00BF4383">
        <w:rPr>
          <w:bCs/>
          <w:iCs/>
          <w:color w:val="auto"/>
          <w:szCs w:val="24"/>
          <w:lang w:val="sr-Cyrl-CS"/>
        </w:rPr>
        <w:t xml:space="preserve"> 4)</w:t>
      </w:r>
      <w:r w:rsidRPr="00BF4383">
        <w:rPr>
          <w:iCs/>
          <w:color w:val="auto"/>
          <w:lang w:val="sr-Cyrl-CS"/>
        </w:rPr>
        <w:t xml:space="preserve"> Јавног позива</w:t>
      </w:r>
      <w:r w:rsidR="00213DE8" w:rsidRPr="00BF4383">
        <w:rPr>
          <w:iCs/>
          <w:color w:val="auto"/>
          <w:lang w:val="sr-Cyrl-CS"/>
        </w:rPr>
        <w:t>,</w:t>
      </w:r>
      <w:r w:rsidRPr="00BF4383">
        <w:rPr>
          <w:iCs/>
          <w:color w:val="auto"/>
          <w:lang w:val="sr-Cyrl-CS"/>
        </w:rPr>
        <w:t xml:space="preserve"> средства подстицаја </w:t>
      </w:r>
      <w:r w:rsidR="00213DE8" w:rsidRPr="00BF4383">
        <w:rPr>
          <w:iCs/>
          <w:color w:val="auto"/>
          <w:lang w:val="sr-Cyrl-CS"/>
        </w:rPr>
        <w:t>се</w:t>
      </w:r>
      <w:r w:rsidR="00213DE8" w:rsidRPr="00BF4383" w:rsidDel="00213DE8">
        <w:rPr>
          <w:iCs/>
          <w:color w:val="auto"/>
          <w:lang w:val="sr-Cyrl-CS"/>
        </w:rPr>
        <w:t xml:space="preserve"> </w:t>
      </w:r>
      <w:r w:rsidRPr="00BF4383">
        <w:rPr>
          <w:iCs/>
          <w:color w:val="auto"/>
          <w:lang w:val="sr-Cyrl-CS"/>
        </w:rPr>
        <w:t xml:space="preserve">могу доделити </w:t>
      </w:r>
      <w:r w:rsidR="00BF4383" w:rsidRPr="00BF4383">
        <w:rPr>
          <w:iCs/>
          <w:color w:val="auto"/>
          <w:lang w:val="sr-Cyrl-CS"/>
        </w:rPr>
        <w:t xml:space="preserve">уз приложену потврду Јавног предузећа „Елгас“ Сента која </w:t>
      </w:r>
      <w:proofErr w:type="spellStart"/>
      <w:r w:rsidR="00BF4383" w:rsidRPr="00BF4383">
        <w:rPr>
          <w:color w:val="auto"/>
          <w:szCs w:val="24"/>
        </w:rPr>
        <w:t>потврђује</w:t>
      </w:r>
      <w:proofErr w:type="spellEnd"/>
      <w:r w:rsidR="00BF4383" w:rsidRPr="00BF4383">
        <w:rPr>
          <w:color w:val="auto"/>
          <w:szCs w:val="24"/>
        </w:rPr>
        <w:t xml:space="preserve"> </w:t>
      </w:r>
      <w:proofErr w:type="spellStart"/>
      <w:r w:rsidR="00BF4383" w:rsidRPr="00BF4383">
        <w:rPr>
          <w:color w:val="auto"/>
          <w:szCs w:val="24"/>
        </w:rPr>
        <w:t>могућност</w:t>
      </w:r>
      <w:proofErr w:type="spellEnd"/>
      <w:r w:rsidR="00BF4383" w:rsidRPr="00BF4383">
        <w:rPr>
          <w:color w:val="auto"/>
          <w:szCs w:val="24"/>
        </w:rPr>
        <w:t xml:space="preserve"> </w:t>
      </w:r>
      <w:proofErr w:type="spellStart"/>
      <w:r w:rsidR="00BF4383" w:rsidRPr="00BF4383">
        <w:rPr>
          <w:color w:val="auto"/>
          <w:szCs w:val="24"/>
        </w:rPr>
        <w:t>прикључења</w:t>
      </w:r>
      <w:proofErr w:type="spellEnd"/>
      <w:r w:rsidR="00BF4383" w:rsidRPr="00BF4383">
        <w:rPr>
          <w:color w:val="auto"/>
          <w:szCs w:val="24"/>
        </w:rPr>
        <w:t xml:space="preserve"> </w:t>
      </w:r>
      <w:proofErr w:type="spellStart"/>
      <w:r w:rsidR="00BF4383" w:rsidRPr="00BF4383">
        <w:rPr>
          <w:color w:val="auto"/>
          <w:szCs w:val="24"/>
        </w:rPr>
        <w:t>објекта</w:t>
      </w:r>
      <w:proofErr w:type="spellEnd"/>
      <w:r w:rsidR="00BF4383" w:rsidRPr="00BF4383">
        <w:rPr>
          <w:color w:val="auto"/>
          <w:szCs w:val="24"/>
        </w:rPr>
        <w:t xml:space="preserve"> </w:t>
      </w:r>
      <w:proofErr w:type="spellStart"/>
      <w:r w:rsidR="00BF4383" w:rsidRPr="00BF4383">
        <w:rPr>
          <w:color w:val="auto"/>
          <w:szCs w:val="24"/>
        </w:rPr>
        <w:t>подносиоца</w:t>
      </w:r>
      <w:proofErr w:type="spellEnd"/>
      <w:r w:rsidR="00BF4383" w:rsidRPr="00BF4383">
        <w:rPr>
          <w:color w:val="auto"/>
          <w:szCs w:val="24"/>
        </w:rPr>
        <w:t xml:space="preserve"> </w:t>
      </w:r>
      <w:proofErr w:type="spellStart"/>
      <w:r w:rsidR="00BF4383" w:rsidRPr="00BF4383">
        <w:rPr>
          <w:color w:val="auto"/>
          <w:szCs w:val="24"/>
        </w:rPr>
        <w:t>на</w:t>
      </w:r>
      <w:proofErr w:type="spellEnd"/>
      <w:r w:rsidR="00BF4383" w:rsidRPr="00BF4383">
        <w:rPr>
          <w:color w:val="auto"/>
          <w:szCs w:val="24"/>
        </w:rPr>
        <w:t xml:space="preserve"> </w:t>
      </w:r>
      <w:proofErr w:type="spellStart"/>
      <w:r w:rsidR="00BF4383" w:rsidRPr="00BF4383">
        <w:rPr>
          <w:color w:val="auto"/>
          <w:szCs w:val="24"/>
        </w:rPr>
        <w:t>гасоводну</w:t>
      </w:r>
      <w:proofErr w:type="spellEnd"/>
      <w:r w:rsidR="00BF4383" w:rsidRPr="00BF4383">
        <w:rPr>
          <w:color w:val="auto"/>
          <w:szCs w:val="24"/>
        </w:rPr>
        <w:t xml:space="preserve"> </w:t>
      </w:r>
      <w:proofErr w:type="spellStart"/>
      <w:r w:rsidR="00BF4383" w:rsidRPr="00BF4383">
        <w:rPr>
          <w:color w:val="auto"/>
          <w:szCs w:val="24"/>
        </w:rPr>
        <w:t>мрежу</w:t>
      </w:r>
      <w:proofErr w:type="spellEnd"/>
      <w:r w:rsidRPr="00BF4383">
        <w:rPr>
          <w:iCs/>
          <w:color w:val="auto"/>
          <w:lang w:val="sr-Cyrl-CS"/>
        </w:rPr>
        <w:t>.</w:t>
      </w:r>
    </w:p>
    <w:p w:rsidR="00D2614B" w:rsidRPr="00714CF7" w:rsidRDefault="00D2614B" w:rsidP="00D2614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 w:rsidRPr="00D2614B">
        <w:rPr>
          <w:bCs/>
          <w:iCs/>
          <w:color w:val="auto"/>
          <w:szCs w:val="24"/>
          <w:lang w:val="sr-Cyrl-CS"/>
        </w:rPr>
        <w:t xml:space="preserve">За меру из поглавља </w:t>
      </w:r>
      <w:r w:rsidRPr="00D2614B">
        <w:rPr>
          <w:bCs/>
          <w:iCs/>
          <w:color w:val="auto"/>
          <w:szCs w:val="24"/>
        </w:rPr>
        <w:t xml:space="preserve">I. </w:t>
      </w:r>
      <w:r w:rsidRPr="00D2614B">
        <w:rPr>
          <w:bCs/>
          <w:iCs/>
          <w:color w:val="auto"/>
          <w:szCs w:val="24"/>
          <w:lang w:val="sr-Cyrl-CS"/>
        </w:rPr>
        <w:t>тачк</w:t>
      </w:r>
      <w:r w:rsidRPr="00D2614B">
        <w:rPr>
          <w:bCs/>
          <w:iCs/>
          <w:color w:val="auto"/>
          <w:szCs w:val="24"/>
        </w:rPr>
        <w:t>a</w:t>
      </w:r>
      <w:r w:rsidRPr="00D2614B">
        <w:rPr>
          <w:bCs/>
          <w:iCs/>
          <w:color w:val="auto"/>
          <w:szCs w:val="24"/>
          <w:lang w:val="sr-Cyrl-CS"/>
        </w:rPr>
        <w:t xml:space="preserve"> 8) и 9)</w:t>
      </w:r>
      <w:r w:rsidRPr="00D2614B">
        <w:rPr>
          <w:iCs/>
          <w:color w:val="auto"/>
          <w:lang w:val="sr-Cyrl-CS"/>
        </w:rPr>
        <w:t xml:space="preserve"> Јавног позива, средства подстицаја се</w:t>
      </w:r>
      <w:r w:rsidRPr="00D2614B" w:rsidDel="00213DE8">
        <w:rPr>
          <w:iCs/>
          <w:color w:val="auto"/>
          <w:lang w:val="sr-Cyrl-CS"/>
        </w:rPr>
        <w:t xml:space="preserve"> </w:t>
      </w:r>
      <w:r w:rsidRPr="00D2614B">
        <w:rPr>
          <w:iCs/>
          <w:color w:val="auto"/>
          <w:lang w:val="sr-Cyrl-CS"/>
        </w:rPr>
        <w:t xml:space="preserve">могу доделити уз приложену потврду о </w:t>
      </w:r>
      <w:proofErr w:type="spellStart"/>
      <w:r w:rsidRPr="00D2614B">
        <w:rPr>
          <w:color w:val="auto"/>
          <w:szCs w:val="24"/>
        </w:rPr>
        <w:t>постојању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техничких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могућности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за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постављање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потребног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броја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соларних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колектора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односно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панела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издату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од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стране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привредног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субјекта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чији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се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предмер</w:t>
      </w:r>
      <w:proofErr w:type="spellEnd"/>
      <w:r w:rsidRPr="00D2614B">
        <w:rPr>
          <w:color w:val="auto"/>
          <w:szCs w:val="24"/>
        </w:rPr>
        <w:t xml:space="preserve"> и </w:t>
      </w:r>
      <w:proofErr w:type="spellStart"/>
      <w:r w:rsidRPr="00D2614B">
        <w:rPr>
          <w:color w:val="auto"/>
          <w:szCs w:val="24"/>
        </w:rPr>
        <w:t>предрачун</w:t>
      </w:r>
      <w:proofErr w:type="spellEnd"/>
      <w:r w:rsidRPr="00D2614B">
        <w:rPr>
          <w:color w:val="auto"/>
          <w:szCs w:val="24"/>
        </w:rPr>
        <w:t xml:space="preserve"> </w:t>
      </w:r>
      <w:proofErr w:type="spellStart"/>
      <w:r w:rsidRPr="00D2614B">
        <w:rPr>
          <w:color w:val="auto"/>
          <w:szCs w:val="24"/>
        </w:rPr>
        <w:t>прилаже</w:t>
      </w:r>
      <w:proofErr w:type="spellEnd"/>
      <w:r w:rsidRPr="00D2614B">
        <w:rPr>
          <w:iCs/>
          <w:color w:val="auto"/>
          <w:lang w:val="sr-Cyrl-CS"/>
        </w:rPr>
        <w:t>.</w:t>
      </w:r>
      <w:r w:rsidR="00632938">
        <w:rPr>
          <w:iCs/>
          <w:color w:val="auto"/>
          <w:lang w:val="sr-Cyrl-CS"/>
        </w:rPr>
        <w:t xml:space="preserve"> </w:t>
      </w:r>
      <w:r w:rsidR="00632938" w:rsidRPr="00714CF7">
        <w:rPr>
          <w:iCs/>
          <w:color w:val="auto"/>
          <w:lang w:val="sr-Cyrl-CS"/>
        </w:rPr>
        <w:t xml:space="preserve">Подносилац пријаве може поднети пријаву за мере </w:t>
      </w:r>
      <w:r w:rsidR="00632938" w:rsidRPr="00714CF7">
        <w:rPr>
          <w:bCs/>
          <w:iCs/>
          <w:color w:val="auto"/>
          <w:szCs w:val="24"/>
          <w:lang w:val="sr-Cyrl-CS"/>
        </w:rPr>
        <w:t xml:space="preserve">из поглавља </w:t>
      </w:r>
      <w:r w:rsidR="00632938" w:rsidRPr="00714CF7">
        <w:rPr>
          <w:bCs/>
          <w:iCs/>
          <w:color w:val="auto"/>
          <w:szCs w:val="24"/>
        </w:rPr>
        <w:t xml:space="preserve">I. </w:t>
      </w:r>
      <w:r w:rsidR="00632938" w:rsidRPr="00714CF7">
        <w:rPr>
          <w:bCs/>
          <w:iCs/>
          <w:color w:val="auto"/>
          <w:szCs w:val="24"/>
          <w:lang w:val="sr-Cyrl-CS"/>
        </w:rPr>
        <w:t>тачк</w:t>
      </w:r>
      <w:r w:rsidR="00632938" w:rsidRPr="00714CF7">
        <w:rPr>
          <w:bCs/>
          <w:iCs/>
          <w:color w:val="auto"/>
          <w:szCs w:val="24"/>
        </w:rPr>
        <w:t>a</w:t>
      </w:r>
      <w:r w:rsidR="00632938" w:rsidRPr="00714CF7">
        <w:rPr>
          <w:bCs/>
          <w:iCs/>
          <w:color w:val="auto"/>
          <w:szCs w:val="24"/>
          <w:lang w:val="sr-Cyrl-CS"/>
        </w:rPr>
        <w:t xml:space="preserve"> 8) и 9)</w:t>
      </w:r>
      <w:r w:rsidR="00632938" w:rsidRPr="00714CF7">
        <w:rPr>
          <w:iCs/>
          <w:color w:val="auto"/>
          <w:lang w:val="sr-Cyrl-CS"/>
        </w:rPr>
        <w:t xml:space="preserve"> Јавног позива, само уколико је објекат у </w:t>
      </w:r>
      <w:r w:rsidR="00632938" w:rsidRPr="00714CF7">
        <w:rPr>
          <w:iCs/>
          <w:color w:val="auto"/>
          <w:lang w:val="sr-Cyrl-CS"/>
        </w:rPr>
        <w:lastRenderedPageBreak/>
        <w:t xml:space="preserve">потпуности енергетски саниран (претходно реализоване мере од 1) – 7)), у супротном пријава се </w:t>
      </w:r>
      <w:r w:rsidR="007E0C74">
        <w:rPr>
          <w:iCs/>
          <w:color w:val="auto"/>
          <w:lang w:val="sr-Cyrl-CS"/>
        </w:rPr>
        <w:t>не разматра</w:t>
      </w:r>
      <w:r w:rsidR="00632938" w:rsidRPr="00714CF7">
        <w:rPr>
          <w:iCs/>
          <w:color w:val="auto"/>
          <w:lang w:val="sr-Cyrl-CS"/>
        </w:rPr>
        <w:t>.</w:t>
      </w:r>
    </w:p>
    <w:p w:rsidR="00C31ED4" w:rsidRDefault="00C31ED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Неће </w:t>
      </w:r>
      <w:r w:rsidR="00074E33">
        <w:rPr>
          <w:iCs/>
          <w:color w:val="auto"/>
          <w:lang w:val="sr-Cyrl-CS"/>
        </w:rPr>
        <w:t xml:space="preserve">се </w:t>
      </w:r>
      <w:r>
        <w:rPr>
          <w:iCs/>
          <w:color w:val="auto"/>
          <w:lang w:val="sr-Cyrl-CS"/>
        </w:rPr>
        <w:t>одобравати додела бесповратних средстава за замену постојећих</w:t>
      </w:r>
      <w:r w:rsidR="006F0C72">
        <w:rPr>
          <w:iCs/>
          <w:color w:val="auto"/>
          <w:lang w:val="sr-Cyrl-CS"/>
        </w:rPr>
        <w:t xml:space="preserve"> грејача простора (котао и пећ)</w:t>
      </w:r>
      <w:r>
        <w:rPr>
          <w:iCs/>
          <w:color w:val="auto"/>
          <w:lang w:val="sr-Cyrl-CS"/>
        </w:rPr>
        <w:t xml:space="preserve"> на природни гас и </w:t>
      </w:r>
      <w:r w:rsidR="006F0C72">
        <w:rPr>
          <w:iCs/>
          <w:color w:val="auto"/>
          <w:lang w:val="sr-Cyrl-CS"/>
        </w:rPr>
        <w:t xml:space="preserve">котлова </w:t>
      </w:r>
      <w:r>
        <w:rPr>
          <w:iCs/>
          <w:color w:val="auto"/>
          <w:lang w:val="sr-Cyrl-CS"/>
        </w:rPr>
        <w:t>на биомасу (пелет, брикет и сечка</w:t>
      </w:r>
      <w:r w:rsidR="006F0C72">
        <w:rPr>
          <w:iCs/>
          <w:color w:val="auto"/>
          <w:lang w:val="sr-Cyrl-CS"/>
        </w:rPr>
        <w:t>).</w:t>
      </w:r>
    </w:p>
    <w:p w:rsidR="00402E44" w:rsidRPr="00402E44" w:rsidRDefault="00402E4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>
        <w:rPr>
          <w:iCs/>
          <w:color w:val="auto"/>
          <w:lang w:val="sr-Cyrl-CS"/>
        </w:rPr>
        <w:t>.</w:t>
      </w:r>
    </w:p>
    <w:p w:rsidR="00D27D73" w:rsidRPr="00E57A35" w:rsidRDefault="001A7D04" w:rsidP="00656A8B">
      <w:pPr>
        <w:pStyle w:val="ListParagraph"/>
        <w:spacing w:after="0" w:line="240" w:lineRule="auto"/>
        <w:ind w:left="0" w:firstLine="708"/>
        <w:rPr>
          <w:iCs/>
          <w:color w:val="auto"/>
          <w:szCs w:val="24"/>
        </w:rPr>
      </w:pPr>
      <w:r w:rsidRPr="00E57A35">
        <w:rPr>
          <w:iCs/>
          <w:color w:val="auto"/>
          <w:szCs w:val="24"/>
          <w:lang w:val="sr-Cyrl-CS"/>
        </w:rPr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Pr="00E57A35">
        <w:rPr>
          <w:iCs/>
          <w:color w:val="auto"/>
          <w:szCs w:val="24"/>
          <w:lang w:val="sr-Cyrl-CS"/>
        </w:rPr>
        <w:t>поднесе</w:t>
      </w:r>
      <w:r w:rsidR="00D27D73" w:rsidRPr="00E57A35">
        <w:rPr>
          <w:iCs/>
          <w:color w:val="auto"/>
          <w:szCs w:val="24"/>
          <w:lang w:val="sr-Cyrl-CS"/>
        </w:rPr>
        <w:t xml:space="preserve"> </w:t>
      </w:r>
      <w:r w:rsidRPr="00E57A35">
        <w:rPr>
          <w:iCs/>
          <w:color w:val="auto"/>
          <w:szCs w:val="24"/>
          <w:lang w:val="sr-Cyrl-CS"/>
        </w:rPr>
        <w:t xml:space="preserve">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:rsidR="00B52A4C" w:rsidRPr="00E57A35" w:rsidRDefault="00B52A4C" w:rsidP="00FF6B2F">
      <w:pPr>
        <w:spacing w:after="0" w:line="240" w:lineRule="auto"/>
        <w:ind w:left="360" w:firstLine="0"/>
        <w:jc w:val="left"/>
        <w:rPr>
          <w:color w:val="auto"/>
        </w:rPr>
      </w:pPr>
    </w:p>
    <w:p w:rsidR="00EF4D78" w:rsidRPr="009D25D1" w:rsidRDefault="008022D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  <w:lang w:val="sr-Cyrl-CS"/>
        </w:rPr>
      </w:pPr>
      <w:r w:rsidRPr="009D25D1">
        <w:rPr>
          <w:b/>
          <w:noProof/>
          <w:color w:val="auto"/>
          <w:szCs w:val="24"/>
          <w:lang w:val="sr-Latn-CS"/>
        </w:rPr>
        <w:t>V</w:t>
      </w:r>
      <w:r w:rsidR="00D71706" w:rsidRPr="009D25D1">
        <w:rPr>
          <w:b/>
          <w:noProof/>
          <w:color w:val="auto"/>
          <w:szCs w:val="24"/>
          <w:lang w:val="sr-Latn-CS"/>
        </w:rPr>
        <w:t>.</w:t>
      </w:r>
      <w:r w:rsidR="00EF4D78" w:rsidRPr="009D25D1">
        <w:rPr>
          <w:b/>
          <w:noProof/>
          <w:color w:val="auto"/>
          <w:szCs w:val="24"/>
        </w:rPr>
        <w:t xml:space="preserve"> </w:t>
      </w:r>
      <w:r w:rsidR="00EF4D78" w:rsidRPr="009D25D1">
        <w:rPr>
          <w:b/>
          <w:color w:val="auto"/>
          <w:szCs w:val="24"/>
        </w:rPr>
        <w:t xml:space="preserve">УСЛОВИ ПРИЈАВЕ НА </w:t>
      </w:r>
      <w:r w:rsidR="0042174C" w:rsidRPr="009D25D1">
        <w:rPr>
          <w:b/>
          <w:color w:val="auto"/>
          <w:szCs w:val="24"/>
          <w:lang w:val="sr-Cyrl-CS"/>
        </w:rPr>
        <w:t xml:space="preserve">ЈАВНИ </w:t>
      </w:r>
      <w:r w:rsidR="00BA2C24" w:rsidRPr="009D25D1">
        <w:rPr>
          <w:b/>
          <w:color w:val="auto"/>
          <w:szCs w:val="24"/>
          <w:lang w:val="sr-Cyrl-CS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E6EBB" w:rsidRDefault="00CE6EBB" w:rsidP="00CE6EBB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Pr="00E57A35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Pr="00E57A35">
        <w:rPr>
          <w:color w:val="auto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:rsidR="00EA1C65" w:rsidRDefault="00EA1C65" w:rsidP="00CE6EBB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</w:p>
    <w:p w:rsidR="00D05CF4" w:rsidRPr="00D05CF4" w:rsidRDefault="009D25D1" w:rsidP="00D05CF4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szCs w:val="24"/>
        </w:rPr>
      </w:pPr>
      <w:r w:rsidRPr="00D05CF4">
        <w:rPr>
          <w:bCs/>
          <w:color w:val="auto"/>
          <w:szCs w:val="24"/>
          <w:lang w:val="sr-Cyrl-CS"/>
        </w:rPr>
        <w:t>д</w:t>
      </w:r>
      <w:r w:rsidR="0040362F" w:rsidRPr="00D05CF4">
        <w:rPr>
          <w:bCs/>
          <w:color w:val="auto"/>
          <w:szCs w:val="24"/>
          <w:lang w:val="sr-Cyrl-CS"/>
        </w:rPr>
        <w:t>а је објекат легално изграђен</w:t>
      </w:r>
      <w:r w:rsidR="00370EAB" w:rsidRPr="00D05CF4">
        <w:rPr>
          <w:bCs/>
          <w:color w:val="auto"/>
          <w:szCs w:val="24"/>
          <w:lang w:val="sr-Cyrl-CS"/>
        </w:rPr>
        <w:t>;</w:t>
      </w:r>
    </w:p>
    <w:p w:rsidR="00D05CF4" w:rsidRPr="00D05CF4" w:rsidRDefault="00D05CF4" w:rsidP="00D05CF4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szCs w:val="24"/>
        </w:rPr>
      </w:pPr>
      <w:r w:rsidRPr="00D05CF4">
        <w:rPr>
          <w:bCs/>
          <w:szCs w:val="24"/>
        </w:rPr>
        <w:t>да је подносилац пријаве власник непокретности за коју се подноси пријава или плодоуживалац (у случају права плодоуживања приложити сагласност власника непокретности) и да живи у породичној кући или у стану на територији општине Сента за који се подноси пријава (фотокопије личне карте или очитана лична карта уколико је са чипом);</w:t>
      </w:r>
    </w:p>
    <w:p w:rsidR="00D05CF4" w:rsidRPr="00D05CF4" w:rsidRDefault="00D05CF4" w:rsidP="00D05CF4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bCs/>
          <w:color w:val="auto"/>
          <w:szCs w:val="24"/>
          <w:lang w:val="sr-Cyrl-CS"/>
        </w:rPr>
      </w:pPr>
      <w:r w:rsidRPr="00D05CF4">
        <w:rPr>
          <w:bCs/>
          <w:color w:val="auto"/>
          <w:szCs w:val="24"/>
          <w:lang w:val="sr-Cyrl-CS"/>
        </w:rPr>
        <w:t>да се у објекту станује током целе године</w:t>
      </w:r>
      <w:r w:rsidRPr="00D05CF4">
        <w:rPr>
          <w:bCs/>
          <w:color w:val="auto"/>
          <w:szCs w:val="24"/>
        </w:rPr>
        <w:t>;</w:t>
      </w:r>
    </w:p>
    <w:p w:rsidR="00D05CF4" w:rsidRPr="00E73235" w:rsidRDefault="00D05CF4" w:rsidP="00D05CF4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szCs w:val="24"/>
        </w:rPr>
      </w:pPr>
      <w:r w:rsidRPr="00E73235">
        <w:rPr>
          <w:bCs/>
          <w:szCs w:val="24"/>
        </w:rPr>
        <w:t>да је измирио доспеле обав</w:t>
      </w:r>
      <w:r w:rsidR="00EA1C65">
        <w:rPr>
          <w:bCs/>
          <w:szCs w:val="24"/>
        </w:rPr>
        <w:t>езе по основу пореза на имовину.</w:t>
      </w:r>
    </w:p>
    <w:p w:rsidR="00EA1C65" w:rsidRDefault="00EA1C65" w:rsidP="00D05CF4">
      <w:pPr>
        <w:pStyle w:val="ListParagraph"/>
        <w:spacing w:after="0" w:line="240" w:lineRule="auto"/>
        <w:ind w:left="284" w:firstLine="0"/>
        <w:rPr>
          <w:bCs/>
          <w:color w:val="auto"/>
          <w:szCs w:val="24"/>
          <w:lang w:val="sr-Cyrl-CS"/>
        </w:rPr>
      </w:pPr>
    </w:p>
    <w:p w:rsidR="00D05CF4" w:rsidRDefault="00EA1C65" w:rsidP="00D05CF4">
      <w:pPr>
        <w:pStyle w:val="ListParagraph"/>
        <w:spacing w:after="0" w:line="240" w:lineRule="auto"/>
        <w:ind w:left="284" w:firstLine="0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Право учешћа на Јавном позиву</w:t>
      </w:r>
      <w:r>
        <w:rPr>
          <w:bCs/>
          <w:color w:val="auto"/>
          <w:szCs w:val="24"/>
          <w:lang w:val="sr-Cyrl-CS"/>
        </w:rPr>
        <w:t xml:space="preserve"> </w:t>
      </w:r>
      <w:r w:rsidRPr="004821B7">
        <w:rPr>
          <w:bCs/>
          <w:color w:val="auto"/>
          <w:szCs w:val="24"/>
          <w:u w:val="single"/>
          <w:lang w:val="sr-Cyrl-CS"/>
        </w:rPr>
        <w:t>немају</w:t>
      </w:r>
      <w:r>
        <w:rPr>
          <w:bCs/>
          <w:color w:val="auto"/>
          <w:szCs w:val="24"/>
          <w:lang w:val="sr-Cyrl-CS"/>
        </w:rPr>
        <w:t xml:space="preserve"> следећа лица:</w:t>
      </w:r>
    </w:p>
    <w:p w:rsidR="00EA1C65" w:rsidRDefault="00EA1C65" w:rsidP="00D05CF4">
      <w:pPr>
        <w:pStyle w:val="ListParagraph"/>
        <w:spacing w:after="0" w:line="240" w:lineRule="auto"/>
        <w:ind w:left="284" w:firstLine="0"/>
        <w:rPr>
          <w:bCs/>
          <w:color w:val="auto"/>
          <w:szCs w:val="24"/>
          <w:lang w:val="sr-Cyrl-CS"/>
        </w:rPr>
      </w:pPr>
    </w:p>
    <w:p w:rsidR="00EA1C65" w:rsidRPr="00714CF7" w:rsidRDefault="00EA1C65" w:rsidP="00EA1C65">
      <w:pPr>
        <w:pStyle w:val="ListParagraph"/>
        <w:numPr>
          <w:ilvl w:val="0"/>
          <w:numId w:val="29"/>
        </w:numPr>
        <w:spacing w:after="0" w:line="240" w:lineRule="auto"/>
        <w:ind w:left="284" w:hanging="284"/>
        <w:rPr>
          <w:bCs/>
          <w:color w:val="auto"/>
          <w:szCs w:val="24"/>
          <w:lang w:val="sr-Cyrl-CS"/>
        </w:rPr>
      </w:pPr>
      <w:r w:rsidRPr="00714CF7">
        <w:rPr>
          <w:bCs/>
          <w:color w:val="auto"/>
          <w:szCs w:val="24"/>
          <w:lang w:val="sr-Cyrl-CS"/>
        </w:rPr>
        <w:t>грађани којима су одобрена бесповратна средства за реализацију мера енергетске санације у 2021. и 2022. години;</w:t>
      </w:r>
    </w:p>
    <w:p w:rsidR="00EA1C65" w:rsidRPr="00714CF7" w:rsidRDefault="00EA1C65" w:rsidP="00EA1C65">
      <w:pPr>
        <w:pStyle w:val="ListParagraph"/>
        <w:numPr>
          <w:ilvl w:val="0"/>
          <w:numId w:val="29"/>
        </w:numPr>
        <w:spacing w:after="0" w:line="240" w:lineRule="auto"/>
        <w:ind w:left="284" w:hanging="284"/>
        <w:rPr>
          <w:bCs/>
          <w:color w:val="auto"/>
          <w:szCs w:val="24"/>
          <w:lang w:val="sr-Cyrl-CS"/>
        </w:rPr>
      </w:pPr>
      <w:r w:rsidRPr="00714CF7">
        <w:rPr>
          <w:bCs/>
          <w:color w:val="auto"/>
          <w:szCs w:val="24"/>
          <w:lang w:val="sr-Cyrl-CS"/>
        </w:rPr>
        <w:t>чланови Комисије за реализацију мера енер</w:t>
      </w:r>
      <w:r w:rsidR="00714CF7" w:rsidRPr="00714CF7">
        <w:rPr>
          <w:bCs/>
          <w:color w:val="auto"/>
          <w:szCs w:val="24"/>
          <w:lang w:val="sr-Cyrl-CS"/>
        </w:rPr>
        <w:t>гетске санације у општини Сента</w:t>
      </w:r>
      <w:r w:rsidR="00714CF7" w:rsidRPr="00714CF7">
        <w:rPr>
          <w:bCs/>
          <w:color w:val="auto"/>
          <w:szCs w:val="24"/>
        </w:rPr>
        <w:t>.</w:t>
      </w:r>
    </w:p>
    <w:p w:rsidR="00CE6EBB" w:rsidRPr="00E57A35" w:rsidRDefault="00CE6EBB" w:rsidP="00D05CF4">
      <w:pPr>
        <w:pStyle w:val="ListParagraph"/>
        <w:spacing w:after="0" w:line="240" w:lineRule="auto"/>
        <w:ind w:left="360" w:firstLine="0"/>
        <w:rPr>
          <w:bCs/>
          <w:color w:val="auto"/>
          <w:szCs w:val="24"/>
          <w:lang w:val="sr-Cyrl-CS"/>
        </w:rPr>
      </w:pPr>
    </w:p>
    <w:p w:rsidR="00EF4D78" w:rsidRPr="00EA1C65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EA1C65">
        <w:rPr>
          <w:b/>
          <w:color w:val="auto"/>
          <w:szCs w:val="24"/>
        </w:rPr>
        <w:t>V</w:t>
      </w:r>
      <w:r w:rsidR="005504FB" w:rsidRPr="00EA1C65">
        <w:rPr>
          <w:b/>
          <w:color w:val="auto"/>
          <w:szCs w:val="24"/>
        </w:rPr>
        <w:t>I</w:t>
      </w:r>
      <w:r w:rsidR="00D71706" w:rsidRPr="00EA1C65">
        <w:rPr>
          <w:b/>
          <w:color w:val="auto"/>
          <w:szCs w:val="24"/>
        </w:rPr>
        <w:t>.</w:t>
      </w:r>
      <w:r w:rsidRPr="00EA1C65">
        <w:rPr>
          <w:b/>
          <w:color w:val="auto"/>
          <w:szCs w:val="24"/>
        </w:rPr>
        <w:t xml:space="preserve"> НЕПРИХВАТЉИВИ ТРОШКОВИ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DF22C0" w:rsidRPr="00E57A35" w:rsidRDefault="00DF22C0" w:rsidP="00DF22C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Неприхватљиви трошкови – </w:t>
      </w:r>
      <w:r w:rsidR="00EA1C65">
        <w:rPr>
          <w:bCs/>
          <w:color w:val="auto"/>
          <w:szCs w:val="24"/>
          <w:lang w:val="sr-Cyrl-CS"/>
        </w:rPr>
        <w:t>т</w:t>
      </w:r>
      <w:r w:rsidRPr="00E57A35">
        <w:rPr>
          <w:bCs/>
          <w:color w:val="auto"/>
          <w:szCs w:val="24"/>
          <w:lang w:val="sr-Cyrl-CS"/>
        </w:rPr>
        <w:t>рошкови који неће бити финансирани</w:t>
      </w:r>
      <w:r w:rsidR="00E815A8" w:rsidRPr="00E57A35">
        <w:rPr>
          <w:bCs/>
          <w:color w:val="auto"/>
          <w:szCs w:val="24"/>
          <w:lang w:val="sr-Latn-CS"/>
        </w:rPr>
        <w:t xml:space="preserve"> 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</w:t>
      </w:r>
      <w:r w:rsidR="00EA1C65">
        <w:rPr>
          <w:color w:val="auto"/>
          <w:szCs w:val="24"/>
          <w:lang w:val="sr-Cyrl-CS"/>
        </w:rPr>
        <w:t>Ј</w:t>
      </w:r>
      <w:r w:rsidRPr="00E57A35">
        <w:rPr>
          <w:color w:val="auto"/>
          <w:szCs w:val="24"/>
          <w:lang w:val="sr-Cyrl-CS"/>
        </w:rPr>
        <w:t xml:space="preserve">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:rsidR="008022D8" w:rsidRPr="00E57A35" w:rsidRDefault="008022D8" w:rsidP="00EA1C65">
      <w:pPr>
        <w:pStyle w:val="ListParagraph"/>
        <w:numPr>
          <w:ilvl w:val="0"/>
          <w:numId w:val="28"/>
        </w:numPr>
        <w:spacing w:after="0" w:line="259" w:lineRule="auto"/>
        <w:ind w:left="284" w:hanging="284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Pr="00E57A35">
        <w:rPr>
          <w:bCs/>
          <w:color w:val="auto"/>
          <w:szCs w:val="24"/>
          <w:lang w:val="sr-Cyrl-CS"/>
        </w:rPr>
        <w:t xml:space="preserve"> </w:t>
      </w:r>
      <w:r w:rsidR="00EA1C65">
        <w:rPr>
          <w:bCs/>
          <w:color w:val="auto"/>
          <w:szCs w:val="24"/>
          <w:lang w:val="sr-Cyrl-CS"/>
        </w:rPr>
        <w:t>О</w:t>
      </w:r>
      <w:r w:rsidRPr="00E57A35">
        <w:rPr>
          <w:bCs/>
          <w:color w:val="auto"/>
          <w:szCs w:val="24"/>
          <w:lang w:val="sr-Cyrl-CS"/>
        </w:rPr>
        <w:t>пштине</w:t>
      </w:r>
      <w:r w:rsidR="00EA1C65">
        <w:rPr>
          <w:bCs/>
          <w:color w:val="auto"/>
          <w:szCs w:val="24"/>
          <w:lang w:val="sr-Cyrl-CS"/>
        </w:rPr>
        <w:t xml:space="preserve"> Сента</w:t>
      </w:r>
      <w:r w:rsidR="00BA2C24" w:rsidRPr="00E57A35">
        <w:rPr>
          <w:bCs/>
          <w:color w:val="auto"/>
          <w:szCs w:val="24"/>
          <w:lang w:val="sr-Cyrl-CS"/>
        </w:rPr>
        <w:t xml:space="preserve"> 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EA1C65">
      <w:pPr>
        <w:pStyle w:val="ListParagraph"/>
        <w:numPr>
          <w:ilvl w:val="0"/>
          <w:numId w:val="28"/>
        </w:numPr>
        <w:spacing w:after="0" w:line="259" w:lineRule="auto"/>
        <w:ind w:left="284" w:hanging="284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EA1C65">
      <w:pPr>
        <w:pStyle w:val="ListParagraph"/>
        <w:numPr>
          <w:ilvl w:val="0"/>
          <w:numId w:val="28"/>
        </w:numPr>
        <w:spacing w:after="0" w:line="259" w:lineRule="auto"/>
        <w:ind w:left="284" w:hanging="284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="00EA1C65">
        <w:rPr>
          <w:bCs/>
          <w:color w:val="auto"/>
          <w:szCs w:val="24"/>
          <w:lang w:val="sr-Cyrl-CS"/>
        </w:rPr>
        <w:t>.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EA1C65">
      <w:pPr>
        <w:pStyle w:val="ListParagraph"/>
        <w:numPr>
          <w:ilvl w:val="0"/>
          <w:numId w:val="28"/>
        </w:numPr>
        <w:spacing w:after="0" w:line="259" w:lineRule="auto"/>
        <w:ind w:left="284" w:hanging="284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:rsidR="00EA1C65" w:rsidRDefault="00E815A8" w:rsidP="00EA1C65">
      <w:pPr>
        <w:pStyle w:val="ListParagraph"/>
        <w:numPr>
          <w:ilvl w:val="0"/>
          <w:numId w:val="28"/>
        </w:numPr>
        <w:spacing w:after="0" w:line="259" w:lineRule="auto"/>
        <w:ind w:left="284" w:hanging="284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DF22C0" w:rsidRPr="00E57A35">
        <w:rPr>
          <w:bCs/>
          <w:color w:val="auto"/>
          <w:szCs w:val="24"/>
          <w:lang w:val="sr-Cyrl-CS"/>
        </w:rPr>
        <w:t xml:space="preserve"> сам производи или услуге које  извршава</w:t>
      </w:r>
      <w:r w:rsidR="00EA1C65">
        <w:rPr>
          <w:bCs/>
          <w:color w:val="auto"/>
          <w:szCs w:val="24"/>
          <w:lang w:val="sr-Cyrl-CS"/>
        </w:rPr>
        <w:t>;</w:t>
      </w:r>
    </w:p>
    <w:p w:rsidR="00EF4D78" w:rsidRPr="00EA1C65" w:rsidRDefault="00EA1C65" w:rsidP="00EA1C65">
      <w:pPr>
        <w:pStyle w:val="ListParagraph"/>
        <w:numPr>
          <w:ilvl w:val="0"/>
          <w:numId w:val="28"/>
        </w:numPr>
        <w:spacing w:after="0" w:line="259" w:lineRule="auto"/>
        <w:ind w:left="284" w:hanging="284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</w:t>
      </w:r>
      <w:r w:rsidR="00DF22C0" w:rsidRPr="00EA1C65">
        <w:rPr>
          <w:bCs/>
          <w:color w:val="auto"/>
          <w:szCs w:val="24"/>
          <w:lang w:val="sr-Cyrl-CS"/>
        </w:rPr>
        <w:t>руги трошкове који нису у складу са мерама енергетске санације</w:t>
      </w:r>
      <w:r w:rsidR="007320B1" w:rsidRPr="00EA1C65">
        <w:rPr>
          <w:bCs/>
          <w:color w:val="auto"/>
          <w:szCs w:val="24"/>
        </w:rPr>
        <w:t>.</w:t>
      </w:r>
    </w:p>
    <w:p w:rsidR="00EA1C65" w:rsidRDefault="00EA1C65" w:rsidP="00EA1C65">
      <w:pPr>
        <w:spacing w:after="0" w:line="259" w:lineRule="auto"/>
        <w:rPr>
          <w:bCs/>
          <w:color w:val="auto"/>
          <w:szCs w:val="24"/>
          <w:lang w:val="sr-Cyrl-CS"/>
        </w:rPr>
      </w:pPr>
    </w:p>
    <w:p w:rsidR="00EF4D78" w:rsidRPr="00586482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586482">
        <w:rPr>
          <w:b/>
          <w:color w:val="auto"/>
          <w:szCs w:val="24"/>
        </w:rPr>
        <w:t>V</w:t>
      </w:r>
      <w:r w:rsidR="00D71706" w:rsidRPr="00586482">
        <w:rPr>
          <w:b/>
          <w:color w:val="auto"/>
          <w:szCs w:val="24"/>
        </w:rPr>
        <w:t>I</w:t>
      </w:r>
      <w:r w:rsidR="005504FB" w:rsidRPr="00586482">
        <w:rPr>
          <w:b/>
          <w:color w:val="auto"/>
          <w:szCs w:val="24"/>
        </w:rPr>
        <w:t>I</w:t>
      </w:r>
      <w:r w:rsidR="00D71706" w:rsidRPr="00586482">
        <w:rPr>
          <w:b/>
          <w:color w:val="auto"/>
          <w:szCs w:val="24"/>
        </w:rPr>
        <w:t>.</w:t>
      </w:r>
      <w:r w:rsidRPr="00586482">
        <w:rPr>
          <w:b/>
          <w:color w:val="auto"/>
          <w:szCs w:val="24"/>
        </w:rPr>
        <w:t xml:space="preserve"> ОБАВЕЗНА ДОКУМЕНТАЦИЈА УЗ ПРИЈАВУ НА ЈАВНИ </w:t>
      </w:r>
      <w:r w:rsidR="00BA2C24" w:rsidRPr="00586482">
        <w:rPr>
          <w:b/>
          <w:color w:val="auto"/>
          <w:szCs w:val="24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Пријава на јавни </w:t>
      </w:r>
      <w:r w:rsidR="001A2204" w:rsidRPr="00E57A35">
        <w:rPr>
          <w:color w:val="auto"/>
          <w:szCs w:val="24"/>
          <w:lang w:val="sr-Cyrl-CS"/>
        </w:rPr>
        <w:t xml:space="preserve">позив </w:t>
      </w:r>
      <w:r w:rsidR="00E815A8" w:rsidRPr="00E57A35">
        <w:rPr>
          <w:color w:val="auto"/>
          <w:szCs w:val="24"/>
          <w:lang w:val="sr-Cyrl-CS"/>
        </w:rPr>
        <w:t>обавезно</w:t>
      </w:r>
      <w:r w:rsidRPr="00E57A35">
        <w:rPr>
          <w:color w:val="auto"/>
          <w:szCs w:val="24"/>
        </w:rPr>
        <w:t xml:space="preserve"> </w:t>
      </w:r>
      <w:r w:rsidRPr="00E57A35">
        <w:rPr>
          <w:color w:val="auto"/>
          <w:szCs w:val="24"/>
          <w:lang w:val="sr-Cyrl-CS"/>
        </w:rPr>
        <w:t>садржи</w:t>
      </w:r>
      <w:r w:rsidR="00EF4D78" w:rsidRPr="00E57A35">
        <w:rPr>
          <w:color w:val="auto"/>
          <w:szCs w:val="24"/>
        </w:rPr>
        <w:t>:</w:t>
      </w:r>
    </w:p>
    <w:p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:rsidR="007320B1" w:rsidRDefault="007320B1" w:rsidP="00586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284" w:hanging="284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потписан и попуњен Пријавни образац за суфина</w:t>
      </w:r>
      <w:r w:rsidR="00586482">
        <w:rPr>
          <w:color w:val="auto"/>
          <w:szCs w:val="24"/>
          <w:lang w:val="sr-Cyrl-CS"/>
        </w:rPr>
        <w:t>н</w:t>
      </w:r>
      <w:r w:rsidRPr="00E57A35">
        <w:rPr>
          <w:color w:val="auto"/>
          <w:szCs w:val="24"/>
          <w:lang w:val="sr-Cyrl-CS"/>
        </w:rPr>
        <w:t>сирање мера ене</w:t>
      </w:r>
      <w:r w:rsidR="00B930B1">
        <w:rPr>
          <w:color w:val="auto"/>
          <w:szCs w:val="24"/>
          <w:lang w:val="sr-Cyrl-CS"/>
        </w:rPr>
        <w:t xml:space="preserve">ргетске ефикасности </w:t>
      </w:r>
      <w:r w:rsidR="00B930B1" w:rsidRPr="00B930B1">
        <w:rPr>
          <w:i/>
          <w:color w:val="auto"/>
          <w:szCs w:val="24"/>
          <w:lang w:val="sr-Cyrl-CS"/>
        </w:rPr>
        <w:t>(Прилог 1</w:t>
      </w:r>
      <w:r w:rsidR="00586482" w:rsidRPr="00B930B1">
        <w:rPr>
          <w:i/>
          <w:color w:val="auto"/>
          <w:szCs w:val="24"/>
          <w:lang w:val="sr-Cyrl-CS"/>
        </w:rPr>
        <w:t xml:space="preserve">) </w:t>
      </w:r>
      <w:r w:rsidRPr="00E57A35">
        <w:rPr>
          <w:color w:val="auto"/>
          <w:szCs w:val="24"/>
          <w:lang w:val="sr-Cyrl-CS"/>
        </w:rPr>
        <w:t>са попуњеним подацима о мери</w:t>
      </w:r>
      <w:r w:rsidR="00E815A8" w:rsidRPr="00E57A35">
        <w:rPr>
          <w:color w:val="auto"/>
          <w:szCs w:val="24"/>
          <w:lang w:val="sr-Cyrl-CS"/>
        </w:rPr>
        <w:t>/пакету</w:t>
      </w:r>
      <w:r w:rsidRPr="00E57A35">
        <w:rPr>
          <w:color w:val="auto"/>
          <w:szCs w:val="24"/>
          <w:lang w:val="sr-Cyrl-CS"/>
        </w:rPr>
        <w:t xml:space="preserve"> за кој</w:t>
      </w:r>
      <w:r w:rsidR="00E815A8" w:rsidRPr="00E57A35">
        <w:rPr>
          <w:color w:val="auto"/>
          <w:szCs w:val="24"/>
          <w:lang w:val="sr-Cyrl-CS"/>
        </w:rPr>
        <w:t>и</w:t>
      </w:r>
      <w:r w:rsidRPr="00E57A35">
        <w:rPr>
          <w:color w:val="auto"/>
          <w:szCs w:val="24"/>
          <w:lang w:val="sr-Cyrl-CS"/>
        </w:rPr>
        <w:t xml:space="preserve"> се конкурише и о стању грађевинских</w:t>
      </w:r>
      <w:r w:rsidR="00861C91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(фасадних) елемената и грејног система објекта;</w:t>
      </w:r>
    </w:p>
    <w:p w:rsidR="00586482" w:rsidRPr="00E57A35" w:rsidRDefault="00586482" w:rsidP="00586482">
      <w:pPr>
        <w:pStyle w:val="ListParagraph"/>
        <w:autoSpaceDE w:val="0"/>
        <w:autoSpaceDN w:val="0"/>
        <w:adjustRightInd w:val="0"/>
        <w:spacing w:after="0" w:line="259" w:lineRule="auto"/>
        <w:ind w:left="284" w:hanging="284"/>
        <w:rPr>
          <w:color w:val="auto"/>
          <w:szCs w:val="24"/>
          <w:lang w:val="sr-Cyrl-CS"/>
        </w:rPr>
      </w:pPr>
    </w:p>
    <w:p w:rsidR="00807B68" w:rsidRPr="005F2821" w:rsidRDefault="00667DBD" w:rsidP="00586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284" w:hanging="284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доказ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Pr="005F2821">
        <w:rPr>
          <w:color w:val="auto"/>
          <w:szCs w:val="24"/>
          <w:lang w:val="sr-Cyrl-CS"/>
        </w:rPr>
        <w:t>о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="008A671B" w:rsidRPr="005F2821">
        <w:rPr>
          <w:color w:val="auto"/>
          <w:szCs w:val="24"/>
          <w:lang w:val="sr-Cyrl-CS"/>
        </w:rPr>
        <w:t>власништв</w:t>
      </w:r>
      <w:r w:rsidRPr="005F2821">
        <w:rPr>
          <w:color w:val="auto"/>
          <w:szCs w:val="24"/>
          <w:lang w:val="sr-Cyrl-CS"/>
        </w:rPr>
        <w:t>у</w:t>
      </w:r>
      <w:r w:rsidR="00370EAB" w:rsidRPr="005F2821">
        <w:rPr>
          <w:color w:val="auto"/>
          <w:szCs w:val="24"/>
          <w:lang w:val="sr-Cyrl-CS"/>
        </w:rPr>
        <w:t>:</w:t>
      </w:r>
      <w:r w:rsidR="00807B68" w:rsidRPr="005F2821">
        <w:rPr>
          <w:color w:val="auto"/>
          <w:szCs w:val="24"/>
        </w:rPr>
        <w:t xml:space="preserve"> </w:t>
      </w:r>
    </w:p>
    <w:p w:rsidR="00586482" w:rsidRPr="00586482" w:rsidRDefault="00586482" w:rsidP="0058648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rPr>
          <w:color w:val="auto"/>
          <w:szCs w:val="24"/>
          <w:lang w:val="sr-Cyrl-CS"/>
        </w:rPr>
      </w:pPr>
      <w:r w:rsidRPr="00586482">
        <w:rPr>
          <w:color w:val="auto"/>
          <w:szCs w:val="24"/>
          <w:lang w:val="sr-Cyrl-CS"/>
        </w:rPr>
        <w:t>извод из листа непокретности</w:t>
      </w:r>
      <w:r w:rsidRPr="00586482">
        <w:rPr>
          <w:bCs/>
          <w:szCs w:val="24"/>
        </w:rPr>
        <w:t xml:space="preserve"> </w:t>
      </w:r>
      <w:proofErr w:type="spellStart"/>
      <w:r w:rsidRPr="00586482">
        <w:rPr>
          <w:bCs/>
          <w:szCs w:val="24"/>
        </w:rPr>
        <w:t>за</w:t>
      </w:r>
      <w:proofErr w:type="spellEnd"/>
      <w:r w:rsidRPr="00586482">
        <w:rPr>
          <w:bCs/>
          <w:szCs w:val="24"/>
        </w:rPr>
        <w:t xml:space="preserve"> </w:t>
      </w:r>
      <w:proofErr w:type="spellStart"/>
      <w:r w:rsidRPr="00586482">
        <w:rPr>
          <w:bCs/>
          <w:szCs w:val="24"/>
        </w:rPr>
        <w:t>предметну</w:t>
      </w:r>
      <w:proofErr w:type="spellEnd"/>
      <w:r w:rsidRPr="00586482">
        <w:rPr>
          <w:bCs/>
          <w:szCs w:val="24"/>
        </w:rPr>
        <w:t xml:space="preserve"> </w:t>
      </w:r>
      <w:proofErr w:type="spellStart"/>
      <w:r w:rsidRPr="00586482">
        <w:rPr>
          <w:bCs/>
          <w:szCs w:val="24"/>
        </w:rPr>
        <w:t>непокретност</w:t>
      </w:r>
      <w:proofErr w:type="spellEnd"/>
      <w:r w:rsidRPr="00586482">
        <w:rPr>
          <w:bCs/>
          <w:szCs w:val="24"/>
        </w:rPr>
        <w:t xml:space="preserve"> (</w:t>
      </w:r>
      <w:proofErr w:type="spellStart"/>
      <w:r w:rsidRPr="00586482">
        <w:rPr>
          <w:bCs/>
          <w:szCs w:val="24"/>
        </w:rPr>
        <w:t>преузети</w:t>
      </w:r>
      <w:proofErr w:type="spellEnd"/>
      <w:r w:rsidRPr="00586482">
        <w:rPr>
          <w:bCs/>
          <w:szCs w:val="24"/>
        </w:rPr>
        <w:t xml:space="preserve"> </w:t>
      </w:r>
      <w:proofErr w:type="spellStart"/>
      <w:r w:rsidRPr="00586482">
        <w:rPr>
          <w:bCs/>
          <w:szCs w:val="24"/>
        </w:rPr>
        <w:t>са</w:t>
      </w:r>
      <w:proofErr w:type="spellEnd"/>
      <w:r w:rsidRPr="00586482">
        <w:rPr>
          <w:bCs/>
          <w:szCs w:val="24"/>
        </w:rPr>
        <w:t xml:space="preserve"> </w:t>
      </w:r>
      <w:proofErr w:type="spellStart"/>
      <w:r w:rsidRPr="00586482">
        <w:rPr>
          <w:bCs/>
          <w:szCs w:val="24"/>
        </w:rPr>
        <w:t>линка</w:t>
      </w:r>
      <w:proofErr w:type="spellEnd"/>
      <w:r w:rsidRPr="00586482">
        <w:rPr>
          <w:bCs/>
          <w:szCs w:val="24"/>
        </w:rPr>
        <w:t xml:space="preserve">: </w:t>
      </w:r>
      <w:hyperlink r:id="rId8">
        <w:r w:rsidRPr="00586482">
          <w:rPr>
            <w:rStyle w:val="InternetLink"/>
            <w:bCs/>
            <w:szCs w:val="24"/>
          </w:rPr>
          <w:t>https://rgz.gov.rs/usluge/ekatastar/ekatastar-javni-pristup</w:t>
        </w:r>
      </w:hyperlink>
      <w:r w:rsidR="005A3873">
        <w:rPr>
          <w:bCs/>
          <w:szCs w:val="24"/>
        </w:rPr>
        <w:t xml:space="preserve">) </w:t>
      </w:r>
      <w:r w:rsidR="002254A5" w:rsidRPr="00586482">
        <w:rPr>
          <w:color w:val="auto"/>
          <w:szCs w:val="24"/>
          <w:lang w:val="sr-Cyrl-CS"/>
        </w:rPr>
        <w:t>из кога несумњиво произилази да је подносилац пријаве власник објекта</w:t>
      </w:r>
      <w:r w:rsidRPr="00586482">
        <w:rPr>
          <w:color w:val="auto"/>
          <w:szCs w:val="24"/>
          <w:lang w:val="sr-Cyrl-CS"/>
        </w:rPr>
        <w:t>;</w:t>
      </w:r>
    </w:p>
    <w:p w:rsidR="00586482" w:rsidRDefault="00586482" w:rsidP="00586482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284" w:hanging="284"/>
        <w:rPr>
          <w:color w:val="auto"/>
          <w:szCs w:val="24"/>
          <w:lang w:val="sr-Cyrl-CS"/>
        </w:rPr>
      </w:pPr>
      <w:r w:rsidRPr="00586482">
        <w:rPr>
          <w:color w:val="auto"/>
          <w:szCs w:val="24"/>
          <w:lang w:val="sr-Cyrl-CS"/>
        </w:rPr>
        <w:t>у</w:t>
      </w:r>
      <w:r w:rsidR="00C57B9A" w:rsidRPr="00586482">
        <w:rPr>
          <w:color w:val="auto"/>
          <w:szCs w:val="24"/>
          <w:lang w:val="sr-Cyrl-CS"/>
        </w:rPr>
        <w:t xml:space="preserve">колико има </w:t>
      </w:r>
      <w:r>
        <w:rPr>
          <w:color w:val="auto"/>
          <w:szCs w:val="24"/>
          <w:lang w:val="sr-Cyrl-CS"/>
        </w:rPr>
        <w:t>више од једног власника објекта или пријаву подноси лице које је носилац права плодоуживања,</w:t>
      </w:r>
      <w:r w:rsidRPr="00586482">
        <w:rPr>
          <w:color w:val="auto"/>
          <w:szCs w:val="24"/>
          <w:lang w:val="sr-Cyrl-CS"/>
        </w:rPr>
        <w:t xml:space="preserve"> </w:t>
      </w:r>
      <w:r w:rsidR="00C57B9A" w:rsidRPr="00586482">
        <w:rPr>
          <w:color w:val="auto"/>
          <w:szCs w:val="24"/>
          <w:lang w:val="sr-Cyrl-CS"/>
        </w:rPr>
        <w:t xml:space="preserve">потребно је доставити </w:t>
      </w:r>
      <w:r>
        <w:rPr>
          <w:color w:val="auto"/>
          <w:szCs w:val="24"/>
          <w:lang w:val="sr-Cyrl-CS"/>
        </w:rPr>
        <w:t xml:space="preserve">писану </w:t>
      </w:r>
      <w:r w:rsidR="00C57B9A" w:rsidRPr="00586482">
        <w:rPr>
          <w:color w:val="auto"/>
          <w:szCs w:val="24"/>
          <w:lang w:val="sr-Cyrl-CS"/>
        </w:rPr>
        <w:t xml:space="preserve">сагласност осталих власника приликом </w:t>
      </w:r>
      <w:r w:rsidR="005A3873">
        <w:rPr>
          <w:color w:val="auto"/>
          <w:szCs w:val="24"/>
          <w:lang w:val="sr-Cyrl-CS"/>
        </w:rPr>
        <w:t xml:space="preserve">подношења </w:t>
      </w:r>
      <w:r w:rsidR="00C57B9A" w:rsidRPr="00586482">
        <w:rPr>
          <w:color w:val="auto"/>
          <w:szCs w:val="24"/>
          <w:lang w:val="sr-Cyrl-CS"/>
        </w:rPr>
        <w:t>пријаве</w:t>
      </w:r>
      <w:r w:rsidR="001B5501">
        <w:rPr>
          <w:color w:val="auto"/>
          <w:szCs w:val="24"/>
          <w:lang w:val="sr-Cyrl-CS"/>
        </w:rPr>
        <w:t>, оверену код јавног бележника, односно другог надлежног органа</w:t>
      </w:r>
      <w:r>
        <w:rPr>
          <w:color w:val="auto"/>
          <w:szCs w:val="24"/>
          <w:lang w:val="sr-Cyrl-CS"/>
        </w:rPr>
        <w:t xml:space="preserve"> </w:t>
      </w:r>
      <w:r w:rsidRPr="00B930B1">
        <w:rPr>
          <w:i/>
          <w:color w:val="auto"/>
          <w:szCs w:val="24"/>
          <w:lang w:val="sr-Cyrl-CS"/>
        </w:rPr>
        <w:t>(Прилог 2)</w:t>
      </w:r>
      <w:r w:rsidRPr="00586482">
        <w:rPr>
          <w:color w:val="auto"/>
          <w:szCs w:val="24"/>
          <w:lang w:val="sr-Cyrl-CS"/>
        </w:rPr>
        <w:t>;</w:t>
      </w:r>
    </w:p>
    <w:p w:rsidR="00586482" w:rsidRPr="00586482" w:rsidRDefault="00586482" w:rsidP="00586482">
      <w:pPr>
        <w:pStyle w:val="ListParagraph"/>
        <w:shd w:val="clear" w:color="auto" w:fill="FFFFFF"/>
        <w:autoSpaceDE w:val="0"/>
        <w:autoSpaceDN w:val="0"/>
        <w:adjustRightInd w:val="0"/>
        <w:spacing w:after="0" w:line="259" w:lineRule="auto"/>
        <w:ind w:left="284" w:firstLine="0"/>
        <w:rPr>
          <w:color w:val="auto"/>
          <w:szCs w:val="24"/>
          <w:lang w:val="sr-Cyrl-CS"/>
        </w:rPr>
      </w:pPr>
    </w:p>
    <w:p w:rsidR="00CB7A16" w:rsidRDefault="00370EAB" w:rsidP="00370E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д</w:t>
      </w:r>
      <w:r w:rsidR="002254A5" w:rsidRPr="005F2821">
        <w:rPr>
          <w:color w:val="auto"/>
          <w:szCs w:val="24"/>
          <w:lang w:val="sr-Cyrl-CS"/>
        </w:rPr>
        <w:t>оказ о легалности објекта</w:t>
      </w:r>
      <w:r w:rsidR="00CB7A16" w:rsidRPr="005F2821">
        <w:rPr>
          <w:color w:val="auto"/>
          <w:szCs w:val="24"/>
          <w:lang w:val="sr-Cyrl-CS"/>
        </w:rPr>
        <w:t>:</w:t>
      </w:r>
    </w:p>
    <w:p w:rsidR="00CB7A16" w:rsidRPr="005F2821" w:rsidRDefault="00586482" w:rsidP="00586482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59" w:lineRule="auto"/>
        <w:ind w:left="284" w:hanging="284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="00DB2DAE" w:rsidRPr="005F2821">
        <w:rPr>
          <w:color w:val="auto"/>
          <w:szCs w:val="24"/>
          <w:lang w:val="sr-Cyrl-CS"/>
        </w:rPr>
        <w:t>потребна дозвола</w:t>
      </w:r>
      <w:r w:rsidR="002254A5" w:rsidRPr="005F2821">
        <w:rPr>
          <w:color w:val="auto"/>
          <w:szCs w:val="24"/>
          <w:lang w:val="sr-Cyrl-CS"/>
        </w:rPr>
        <w:t xml:space="preserve"> или</w:t>
      </w:r>
    </w:p>
    <w:p w:rsidR="00370EAB" w:rsidRPr="005F2821" w:rsidRDefault="00586482" w:rsidP="00586482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59" w:lineRule="auto"/>
        <w:ind w:left="284" w:hanging="284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р</w:t>
      </w:r>
      <w:r w:rsidR="00370EAB" w:rsidRPr="005F2821">
        <w:rPr>
          <w:color w:val="auto"/>
          <w:szCs w:val="24"/>
          <w:lang w:val="sr-Cyrl-CS"/>
        </w:rPr>
        <w:t xml:space="preserve">ешење </w:t>
      </w:r>
      <w:r w:rsidR="00CB7A16" w:rsidRPr="005F2821">
        <w:rPr>
          <w:color w:val="auto"/>
          <w:szCs w:val="24"/>
          <w:lang w:val="sr-Cyrl-CS"/>
        </w:rPr>
        <w:t>о озакоњењу</w:t>
      </w:r>
      <w:r>
        <w:rPr>
          <w:color w:val="auto"/>
          <w:szCs w:val="24"/>
          <w:lang w:val="sr-Cyrl-CS"/>
        </w:rPr>
        <w:t xml:space="preserve"> </w:t>
      </w:r>
      <w:r w:rsidR="00E8611B" w:rsidRPr="005F2821">
        <w:rPr>
          <w:color w:val="auto"/>
          <w:szCs w:val="24"/>
          <w:lang w:val="sr-Cyrl-CS"/>
        </w:rPr>
        <w:t>или</w:t>
      </w:r>
    </w:p>
    <w:p w:rsidR="00807B68" w:rsidRPr="00586482" w:rsidRDefault="00586482" w:rsidP="00586482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59" w:lineRule="auto"/>
        <w:ind w:left="284" w:hanging="284"/>
        <w:rPr>
          <w:color w:val="FF0000"/>
          <w:szCs w:val="24"/>
          <w:lang w:val="sr-Cyrl-CS"/>
        </w:rPr>
      </w:pPr>
      <w:r>
        <w:rPr>
          <w:color w:val="auto"/>
          <w:szCs w:val="24"/>
          <w:lang w:val="sr-Cyrl-CS"/>
        </w:rPr>
        <w:t>и</w:t>
      </w:r>
      <w:r w:rsidR="00E8611B" w:rsidRPr="005F2821">
        <w:rPr>
          <w:color w:val="auto"/>
          <w:szCs w:val="24"/>
          <w:lang w:val="sr-Cyrl-CS"/>
        </w:rPr>
        <w:t>звод из листа непокретности из кога произилази да је објекат уписан у складу са прописима о изградњи</w:t>
      </w:r>
      <w:r w:rsidR="00370EAB" w:rsidRPr="005F2821">
        <w:rPr>
          <w:color w:val="auto"/>
          <w:szCs w:val="24"/>
          <w:lang w:val="sr-Cyrl-CS"/>
        </w:rPr>
        <w:t>;</w:t>
      </w:r>
      <w:r w:rsidR="00E8611B" w:rsidRPr="005F2821">
        <w:rPr>
          <w:color w:val="auto"/>
          <w:szCs w:val="24"/>
          <w:lang w:val="sr-Cyrl-CS"/>
        </w:rPr>
        <w:t xml:space="preserve"> </w:t>
      </w:r>
    </w:p>
    <w:p w:rsidR="00586482" w:rsidRDefault="00586482" w:rsidP="00586482">
      <w:pPr>
        <w:pStyle w:val="ListParagraph"/>
        <w:autoSpaceDE w:val="0"/>
        <w:autoSpaceDN w:val="0"/>
        <w:adjustRightInd w:val="0"/>
        <w:spacing w:after="0" w:line="259" w:lineRule="auto"/>
        <w:ind w:left="284" w:firstLine="0"/>
        <w:rPr>
          <w:color w:val="FF0000"/>
          <w:szCs w:val="24"/>
          <w:lang w:val="sr-Cyrl-CS"/>
        </w:rPr>
      </w:pPr>
    </w:p>
    <w:p w:rsidR="00586482" w:rsidRDefault="00586482" w:rsidP="00586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86482">
        <w:rPr>
          <w:color w:val="auto"/>
          <w:szCs w:val="24"/>
          <w:lang w:val="sr-Cyrl-CS"/>
        </w:rPr>
        <w:t>фотокопије личних карата или очитане личне карте за сва физичка лица која живе на адреси објекта за коју се подноси пријава. За малолетна лица доставити фотокопије здравствених књижица;</w:t>
      </w:r>
    </w:p>
    <w:p w:rsidR="004723D8" w:rsidRDefault="004723D8" w:rsidP="004723D8">
      <w:pPr>
        <w:pStyle w:val="ListParagraph"/>
        <w:autoSpaceDE w:val="0"/>
        <w:autoSpaceDN w:val="0"/>
        <w:adjustRightInd w:val="0"/>
        <w:spacing w:after="0" w:line="259" w:lineRule="auto"/>
        <w:ind w:left="360" w:firstLine="0"/>
        <w:rPr>
          <w:color w:val="auto"/>
          <w:szCs w:val="24"/>
          <w:lang w:val="sr-Cyrl-CS"/>
        </w:rPr>
      </w:pPr>
    </w:p>
    <w:p w:rsidR="007320B1" w:rsidRDefault="007320B1" w:rsidP="00586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86482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586482">
        <w:rPr>
          <w:color w:val="auto"/>
          <w:szCs w:val="24"/>
          <w:lang w:val="sr-Cyrl-CS"/>
        </w:rPr>
        <w:t xml:space="preserve"> у претходном месецу</w:t>
      </w:r>
      <w:r w:rsidR="00B930B1">
        <w:rPr>
          <w:color w:val="auto"/>
          <w:szCs w:val="24"/>
        </w:rPr>
        <w:t xml:space="preserve"> (последњи издати рачун)</w:t>
      </w:r>
      <w:r w:rsidRPr="00586482">
        <w:rPr>
          <w:color w:val="auto"/>
          <w:szCs w:val="24"/>
          <w:lang w:val="sr-Cyrl-CS"/>
        </w:rPr>
        <w:t xml:space="preserve">, ради доказа да се у пријављеном стамбеном објекту </w:t>
      </w:r>
      <w:r w:rsidR="00A818E8" w:rsidRPr="00586482">
        <w:rPr>
          <w:color w:val="auto"/>
          <w:szCs w:val="24"/>
          <w:lang w:val="sr-Cyrl-CS"/>
        </w:rPr>
        <w:t>станује</w:t>
      </w:r>
      <w:r w:rsidR="0089104A" w:rsidRPr="00586482">
        <w:rPr>
          <w:color w:val="auto"/>
          <w:szCs w:val="24"/>
        </w:rPr>
        <w:t xml:space="preserve"> </w:t>
      </w:r>
      <w:r w:rsidR="0089104A" w:rsidRPr="00586482">
        <w:rPr>
          <w:color w:val="auto"/>
          <w:szCs w:val="24"/>
          <w:lang w:val="sr-Cyrl-CS"/>
        </w:rPr>
        <w:t>током целе године</w:t>
      </w:r>
      <w:r w:rsidRPr="00586482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586482">
        <w:rPr>
          <w:color w:val="auto"/>
          <w:szCs w:val="24"/>
          <w:lang w:val="sr-Cyrl-CS"/>
        </w:rPr>
        <w:t>;</w:t>
      </w:r>
    </w:p>
    <w:p w:rsidR="001151E9" w:rsidRDefault="001151E9" w:rsidP="001151E9">
      <w:pPr>
        <w:pStyle w:val="ListParagraph"/>
        <w:autoSpaceDE w:val="0"/>
        <w:autoSpaceDN w:val="0"/>
        <w:adjustRightInd w:val="0"/>
        <w:spacing w:after="0" w:line="259" w:lineRule="auto"/>
        <w:ind w:left="360" w:firstLine="0"/>
        <w:rPr>
          <w:color w:val="auto"/>
          <w:szCs w:val="24"/>
          <w:lang w:val="sr-Cyrl-CS"/>
        </w:rPr>
      </w:pPr>
    </w:p>
    <w:p w:rsidR="00B930B1" w:rsidRPr="001151E9" w:rsidRDefault="00B930B1" w:rsidP="001151E9">
      <w:pPr>
        <w:pStyle w:val="Default"/>
        <w:numPr>
          <w:ilvl w:val="0"/>
          <w:numId w:val="5"/>
        </w:numPr>
        <w:jc w:val="both"/>
        <w:rPr>
          <w:noProof/>
        </w:rPr>
      </w:pPr>
      <w:r w:rsidRPr="001151E9">
        <w:rPr>
          <w:noProof/>
        </w:rPr>
        <w:t xml:space="preserve">потврда Локалне пореске администрације </w:t>
      </w:r>
      <w:r w:rsidR="001151E9">
        <w:rPr>
          <w:noProof/>
        </w:rPr>
        <w:t xml:space="preserve">Општинске управе </w:t>
      </w:r>
      <w:r w:rsidRPr="001151E9">
        <w:rPr>
          <w:noProof/>
        </w:rPr>
        <w:t>општине Сента о измирењу обавеза</w:t>
      </w:r>
      <w:r w:rsidR="001151E9" w:rsidRPr="001151E9">
        <w:rPr>
          <w:noProof/>
        </w:rPr>
        <w:t xml:space="preserve"> (</w:t>
      </w:r>
      <w:r w:rsidRPr="001151E9">
        <w:rPr>
          <w:noProof/>
        </w:rPr>
        <w:t xml:space="preserve">о измиреној пореској обавези пореза на имовину власника некретнине, о измиреној накнади за заштиту животне средине власника некретнине, о измиреној накнади за коришћење грађевинског земљишта власника некретнине); </w:t>
      </w:r>
    </w:p>
    <w:p w:rsidR="004723D8" w:rsidRDefault="004723D8" w:rsidP="004723D8">
      <w:pPr>
        <w:pStyle w:val="ListParagraph"/>
        <w:autoSpaceDE w:val="0"/>
        <w:autoSpaceDN w:val="0"/>
        <w:adjustRightInd w:val="0"/>
        <w:spacing w:after="0" w:line="259" w:lineRule="auto"/>
        <w:ind w:left="360" w:firstLine="0"/>
        <w:rPr>
          <w:color w:val="auto"/>
          <w:szCs w:val="24"/>
          <w:lang w:val="sr-Cyrl-CS"/>
        </w:rPr>
      </w:pPr>
    </w:p>
    <w:p w:rsidR="007320B1" w:rsidRPr="00B930B1" w:rsidRDefault="00370EAB" w:rsidP="00586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86482">
        <w:rPr>
          <w:iCs/>
          <w:color w:val="auto"/>
          <w:lang w:val="sr-Cyrl-CS"/>
        </w:rPr>
        <w:t>За меру</w:t>
      </w:r>
      <w:r w:rsidRPr="00370EAB">
        <w:t xml:space="preserve"> </w:t>
      </w:r>
      <w:r w:rsidRPr="00586482">
        <w:rPr>
          <w:iCs/>
          <w:color w:val="auto"/>
          <w:lang w:val="sr-Cyrl-CS"/>
        </w:rPr>
        <w:t>из поглавља I. тачкa 4) Јавног позива</w:t>
      </w:r>
      <w:r w:rsidR="00B930B1">
        <w:rPr>
          <w:iCs/>
          <w:color w:val="auto"/>
          <w:lang w:val="sr-Cyrl-CS"/>
        </w:rPr>
        <w:t>,</w:t>
      </w:r>
      <w:r w:rsidRPr="00586482">
        <w:rPr>
          <w:iCs/>
          <w:color w:val="auto"/>
          <w:lang w:val="sr-Cyrl-CS"/>
        </w:rPr>
        <w:t xml:space="preserve">  </w:t>
      </w:r>
      <w:r w:rsidR="00B930B1" w:rsidRPr="00E73235">
        <w:rPr>
          <w:szCs w:val="24"/>
        </w:rPr>
        <w:t>потврд</w:t>
      </w:r>
      <w:r w:rsidR="00B930B1">
        <w:rPr>
          <w:szCs w:val="24"/>
        </w:rPr>
        <w:t>у</w:t>
      </w:r>
      <w:r w:rsidR="00B930B1" w:rsidRPr="00E73235">
        <w:rPr>
          <w:szCs w:val="24"/>
        </w:rPr>
        <w:t xml:space="preserve"> о могућности прикључења на гасоводну мрежу коју издаје Јавно предузеће Елгас Сента</w:t>
      </w:r>
      <w:r w:rsidR="00B930B1">
        <w:rPr>
          <w:szCs w:val="24"/>
        </w:rPr>
        <w:t>;</w:t>
      </w:r>
    </w:p>
    <w:p w:rsidR="00B930B1" w:rsidRPr="00B930B1" w:rsidRDefault="00B930B1" w:rsidP="00B930B1">
      <w:pPr>
        <w:pStyle w:val="ListParagraph"/>
        <w:autoSpaceDE w:val="0"/>
        <w:autoSpaceDN w:val="0"/>
        <w:adjustRightInd w:val="0"/>
        <w:spacing w:after="0" w:line="259" w:lineRule="auto"/>
        <w:ind w:left="360" w:firstLine="0"/>
        <w:rPr>
          <w:color w:val="auto"/>
          <w:szCs w:val="24"/>
          <w:lang w:val="sr-Cyrl-CS"/>
        </w:rPr>
      </w:pPr>
    </w:p>
    <w:p w:rsidR="00B930B1" w:rsidRDefault="00B930B1" w:rsidP="00586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86482">
        <w:rPr>
          <w:iCs/>
          <w:color w:val="auto"/>
          <w:lang w:val="sr-Cyrl-CS"/>
        </w:rPr>
        <w:t>За меру</w:t>
      </w:r>
      <w:r w:rsidRPr="00370EAB">
        <w:t xml:space="preserve"> </w:t>
      </w:r>
      <w:r w:rsidRPr="00586482">
        <w:rPr>
          <w:iCs/>
          <w:color w:val="auto"/>
          <w:lang w:val="sr-Cyrl-CS"/>
        </w:rPr>
        <w:t xml:space="preserve">из поглавља I. тачкa </w:t>
      </w:r>
      <w:r>
        <w:rPr>
          <w:iCs/>
          <w:color w:val="auto"/>
          <w:lang w:val="sr-Cyrl-CS"/>
        </w:rPr>
        <w:t>8</w:t>
      </w:r>
      <w:r w:rsidRPr="00586482">
        <w:rPr>
          <w:iCs/>
          <w:color w:val="auto"/>
          <w:lang w:val="sr-Cyrl-CS"/>
        </w:rPr>
        <w:t>)</w:t>
      </w:r>
      <w:r>
        <w:rPr>
          <w:iCs/>
          <w:color w:val="auto"/>
          <w:lang w:val="sr-Cyrl-CS"/>
        </w:rPr>
        <w:t xml:space="preserve"> и 9)</w:t>
      </w:r>
      <w:r w:rsidRPr="00586482">
        <w:rPr>
          <w:iCs/>
          <w:color w:val="auto"/>
          <w:lang w:val="sr-Cyrl-CS"/>
        </w:rPr>
        <w:t xml:space="preserve"> Јавног позива</w:t>
      </w:r>
      <w:r>
        <w:rPr>
          <w:iCs/>
          <w:color w:val="auto"/>
          <w:lang w:val="sr-Cyrl-CS"/>
        </w:rPr>
        <w:t>,</w:t>
      </w:r>
      <w:r w:rsidRPr="00586482">
        <w:rPr>
          <w:iCs/>
          <w:color w:val="auto"/>
          <w:lang w:val="sr-Cyrl-CS"/>
        </w:rPr>
        <w:t xml:space="preserve">  </w:t>
      </w:r>
      <w:r>
        <w:rPr>
          <w:iCs/>
          <w:color w:val="auto"/>
          <w:lang w:val="sr-Cyrl-CS"/>
        </w:rPr>
        <w:t xml:space="preserve">потврду о </w:t>
      </w:r>
      <w:r w:rsidRPr="00E73235">
        <w:rPr>
          <w:szCs w:val="24"/>
        </w:rPr>
        <w:t>постојању техничких могућности за постављање потребног броја соларних колектора</w:t>
      </w:r>
      <w:r>
        <w:rPr>
          <w:szCs w:val="24"/>
        </w:rPr>
        <w:t xml:space="preserve"> односно панела</w:t>
      </w:r>
      <w:r w:rsidRPr="00E73235">
        <w:rPr>
          <w:szCs w:val="24"/>
        </w:rPr>
        <w:t xml:space="preserve"> издат</w:t>
      </w:r>
      <w:r>
        <w:rPr>
          <w:szCs w:val="24"/>
        </w:rPr>
        <w:t>у</w:t>
      </w:r>
      <w:r w:rsidRPr="00E73235">
        <w:rPr>
          <w:szCs w:val="24"/>
        </w:rPr>
        <w:t xml:space="preserve"> од стране привредног субјекта чији се предмер и предрачун прилаже</w:t>
      </w:r>
      <w:r>
        <w:rPr>
          <w:szCs w:val="24"/>
        </w:rPr>
        <w:t>;</w:t>
      </w:r>
    </w:p>
    <w:p w:rsidR="004723D8" w:rsidRPr="00B930B1" w:rsidRDefault="004723D8" w:rsidP="004723D8">
      <w:pPr>
        <w:pStyle w:val="ListParagraph"/>
        <w:autoSpaceDE w:val="0"/>
        <w:autoSpaceDN w:val="0"/>
        <w:adjustRightInd w:val="0"/>
        <w:spacing w:after="0" w:line="259" w:lineRule="auto"/>
        <w:ind w:left="360" w:firstLine="0"/>
        <w:rPr>
          <w:color w:val="auto"/>
          <w:szCs w:val="24"/>
        </w:rPr>
      </w:pPr>
    </w:p>
    <w:p w:rsidR="007320B1" w:rsidRDefault="007320B1" w:rsidP="00586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4723D8">
        <w:rPr>
          <w:color w:val="auto"/>
          <w:szCs w:val="24"/>
          <w:lang w:val="sr-Cyrl-CS"/>
        </w:rPr>
        <w:t xml:space="preserve">предмер и предрачун/ профактура за </w:t>
      </w:r>
      <w:r w:rsidR="001123D5" w:rsidRPr="004723D8">
        <w:rPr>
          <w:color w:val="auto"/>
          <w:szCs w:val="24"/>
          <w:lang w:val="sr-Cyrl-CS"/>
        </w:rPr>
        <w:t xml:space="preserve">материјал и </w:t>
      </w:r>
      <w:r w:rsidRPr="004723D8">
        <w:rPr>
          <w:color w:val="auto"/>
          <w:szCs w:val="24"/>
          <w:lang w:val="sr-Cyrl-CS"/>
        </w:rPr>
        <w:t>опрему са уградњом издата од привредног субјекта</w:t>
      </w:r>
      <w:r w:rsidR="0040362F" w:rsidRPr="004723D8">
        <w:rPr>
          <w:color w:val="auto"/>
          <w:szCs w:val="24"/>
          <w:lang w:val="sr-Cyrl-CS"/>
        </w:rPr>
        <w:t xml:space="preserve"> </w:t>
      </w:r>
      <w:r w:rsidRPr="004723D8">
        <w:rPr>
          <w:color w:val="auto"/>
          <w:szCs w:val="24"/>
          <w:lang w:val="sr-Cyrl-CS"/>
        </w:rPr>
        <w:t xml:space="preserve">са листе директних корисника (привредних субјеката) коју је </w:t>
      </w:r>
      <w:r w:rsidR="00B930B1">
        <w:rPr>
          <w:color w:val="auto"/>
          <w:szCs w:val="24"/>
          <w:lang w:val="sr-Cyrl-CS"/>
        </w:rPr>
        <w:t>објави</w:t>
      </w:r>
      <w:r w:rsidRPr="004723D8">
        <w:rPr>
          <w:color w:val="auto"/>
          <w:szCs w:val="24"/>
          <w:lang w:val="sr-Cyrl-CS"/>
        </w:rPr>
        <w:t>ла Општина</w:t>
      </w:r>
      <w:r w:rsidR="00B930B1">
        <w:rPr>
          <w:color w:val="auto"/>
          <w:szCs w:val="24"/>
          <w:lang w:val="sr-Cyrl-CS"/>
        </w:rPr>
        <w:t xml:space="preserve"> Сента</w:t>
      </w:r>
      <w:r w:rsidR="008E36F8" w:rsidRPr="004723D8">
        <w:rPr>
          <w:color w:val="auto"/>
          <w:szCs w:val="24"/>
          <w:lang w:val="sr-Cyrl-CS"/>
        </w:rPr>
        <w:t>,</w:t>
      </w:r>
      <w:r w:rsidR="0040362F" w:rsidRPr="004723D8">
        <w:rPr>
          <w:color w:val="auto"/>
          <w:szCs w:val="24"/>
          <w:lang w:val="sr-Cyrl-CS"/>
        </w:rPr>
        <w:t xml:space="preserve"> </w:t>
      </w:r>
      <w:r w:rsidR="00B930B1">
        <w:rPr>
          <w:color w:val="auto"/>
          <w:szCs w:val="24"/>
          <w:lang w:val="sr-Cyrl-CS"/>
        </w:rPr>
        <w:t xml:space="preserve">а који су </w:t>
      </w:r>
      <w:r w:rsidR="0040362F" w:rsidRPr="004723D8">
        <w:rPr>
          <w:color w:val="auto"/>
          <w:szCs w:val="24"/>
          <w:lang w:val="sr-Cyrl-CS"/>
        </w:rPr>
        <w:t>издат</w:t>
      </w:r>
      <w:r w:rsidR="00B930B1">
        <w:rPr>
          <w:color w:val="auto"/>
          <w:szCs w:val="24"/>
          <w:lang w:val="sr-Cyrl-CS"/>
        </w:rPr>
        <w:t>и</w:t>
      </w:r>
      <w:r w:rsidR="0040362F" w:rsidRPr="004723D8">
        <w:rPr>
          <w:color w:val="auto"/>
          <w:szCs w:val="24"/>
          <w:lang w:val="sr-Cyrl-CS"/>
        </w:rPr>
        <w:t xml:space="preserve"> након објављивања </w:t>
      </w:r>
      <w:r w:rsidR="00B930B1">
        <w:rPr>
          <w:color w:val="auto"/>
          <w:szCs w:val="24"/>
          <w:lang w:val="sr-Cyrl-CS"/>
        </w:rPr>
        <w:t xml:space="preserve">овог </w:t>
      </w:r>
      <w:r w:rsidR="0040362F" w:rsidRPr="004723D8">
        <w:rPr>
          <w:color w:val="auto"/>
          <w:szCs w:val="24"/>
          <w:lang w:val="sr-Cyrl-CS"/>
        </w:rPr>
        <w:t>јавног позива</w:t>
      </w:r>
      <w:r w:rsidR="00B930B1">
        <w:rPr>
          <w:color w:val="auto"/>
          <w:szCs w:val="24"/>
          <w:lang w:val="sr-Cyrl-CS"/>
        </w:rPr>
        <w:t>;</w:t>
      </w:r>
    </w:p>
    <w:p w:rsidR="00B930B1" w:rsidRDefault="00B930B1" w:rsidP="00B930B1">
      <w:pPr>
        <w:pStyle w:val="ListParagraph"/>
        <w:autoSpaceDE w:val="0"/>
        <w:autoSpaceDN w:val="0"/>
        <w:adjustRightInd w:val="0"/>
        <w:spacing w:after="0" w:line="259" w:lineRule="auto"/>
        <w:ind w:left="360" w:firstLine="0"/>
        <w:rPr>
          <w:color w:val="auto"/>
          <w:szCs w:val="24"/>
          <w:lang w:val="sr-Cyrl-CS"/>
        </w:rPr>
      </w:pPr>
    </w:p>
    <w:p w:rsidR="00B930B1" w:rsidRPr="005A3873" w:rsidRDefault="00B930B1" w:rsidP="00586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proofErr w:type="gramStart"/>
      <w:r w:rsidRPr="000C4523">
        <w:rPr>
          <w:szCs w:val="24"/>
        </w:rPr>
        <w:t>потписана</w:t>
      </w:r>
      <w:proofErr w:type="gramEnd"/>
      <w:r w:rsidRPr="000C4523">
        <w:rPr>
          <w:szCs w:val="24"/>
        </w:rPr>
        <w:t xml:space="preserve">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 </w:t>
      </w:r>
      <w:r w:rsidRPr="000C4523">
        <w:rPr>
          <w:i/>
          <w:iCs/>
          <w:szCs w:val="24"/>
        </w:rPr>
        <w:t xml:space="preserve">(Прилог </w:t>
      </w:r>
      <w:r>
        <w:rPr>
          <w:i/>
          <w:iCs/>
          <w:szCs w:val="24"/>
        </w:rPr>
        <w:t>3</w:t>
      </w:r>
      <w:r w:rsidRPr="000C4523">
        <w:rPr>
          <w:i/>
          <w:iCs/>
          <w:szCs w:val="24"/>
        </w:rPr>
        <w:t>)</w:t>
      </w:r>
      <w:r w:rsidR="005A3873">
        <w:rPr>
          <w:i/>
          <w:iCs/>
          <w:szCs w:val="24"/>
        </w:rPr>
        <w:t>.</w:t>
      </w:r>
    </w:p>
    <w:p w:rsidR="005A3873" w:rsidRDefault="005A3873" w:rsidP="005A3873">
      <w:pPr>
        <w:autoSpaceDE w:val="0"/>
        <w:autoSpaceDN w:val="0"/>
        <w:adjustRightInd w:val="0"/>
        <w:spacing w:after="0" w:line="259" w:lineRule="auto"/>
        <w:ind w:left="0" w:firstLine="0"/>
        <w:rPr>
          <w:color w:val="auto"/>
          <w:szCs w:val="24"/>
          <w:lang w:val="sr-Cyrl-CS"/>
        </w:rPr>
      </w:pPr>
    </w:p>
    <w:p w:rsidR="005A3873" w:rsidRPr="005A3873" w:rsidRDefault="005A3873" w:rsidP="005A3873">
      <w:pPr>
        <w:autoSpaceDE w:val="0"/>
        <w:autoSpaceDN w:val="0"/>
        <w:adjustRightInd w:val="0"/>
        <w:spacing w:after="0" w:line="259" w:lineRule="auto"/>
        <w:ind w:left="0" w:firstLine="0"/>
        <w:rPr>
          <w:color w:val="auto"/>
          <w:szCs w:val="24"/>
          <w:u w:val="single"/>
          <w:lang w:val="sr-Cyrl-CS"/>
        </w:rPr>
      </w:pPr>
      <w:r w:rsidRPr="005A3873">
        <w:rPr>
          <w:color w:val="auto"/>
          <w:szCs w:val="24"/>
          <w:u w:val="single"/>
          <w:lang w:val="sr-Cyrl-CS"/>
        </w:rPr>
        <w:t>Напомена: сви документи који се прилажу као обавезна документација</w:t>
      </w:r>
      <w:r>
        <w:rPr>
          <w:color w:val="auto"/>
          <w:szCs w:val="24"/>
          <w:u w:val="single"/>
          <w:lang w:val="sr-Cyrl-CS"/>
        </w:rPr>
        <w:t xml:space="preserve"> уз пријаву</w:t>
      </w:r>
      <w:r w:rsidRPr="005A3873">
        <w:rPr>
          <w:color w:val="auto"/>
          <w:szCs w:val="24"/>
          <w:u w:val="single"/>
          <w:lang w:val="sr-Cyrl-CS"/>
        </w:rPr>
        <w:t>, морају бити издати након датума објављивања овог јавног позива.</w:t>
      </w:r>
    </w:p>
    <w:p w:rsidR="008E36F8" w:rsidRDefault="008E36F8" w:rsidP="007320B1">
      <w:pPr>
        <w:spacing w:after="0" w:line="240" w:lineRule="auto"/>
        <w:rPr>
          <w:color w:val="auto"/>
          <w:szCs w:val="24"/>
          <w:lang w:val="sr-Cyrl-CS"/>
        </w:rPr>
      </w:pPr>
      <w:bookmarkStart w:id="4" w:name="_Hlk75026550"/>
    </w:p>
    <w:p w:rsidR="00E8611B" w:rsidRPr="00E57A35" w:rsidRDefault="00E8611B" w:rsidP="007320B1">
      <w:pPr>
        <w:spacing w:after="0" w:line="240" w:lineRule="auto"/>
        <w:rPr>
          <w:color w:val="auto"/>
          <w:szCs w:val="24"/>
          <w:lang w:val="sr-Cyrl-CS"/>
        </w:rPr>
      </w:pPr>
    </w:p>
    <w:p w:rsidR="00EF4D78" w:rsidRPr="001151E9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1151E9">
        <w:rPr>
          <w:b/>
          <w:noProof/>
          <w:color w:val="auto"/>
          <w:szCs w:val="24"/>
        </w:rPr>
        <w:t>V</w:t>
      </w:r>
      <w:r w:rsidR="00B52A4C" w:rsidRPr="001151E9">
        <w:rPr>
          <w:b/>
          <w:noProof/>
          <w:color w:val="auto"/>
          <w:szCs w:val="24"/>
        </w:rPr>
        <w:t>I</w:t>
      </w:r>
      <w:r w:rsidR="00D71706" w:rsidRPr="001151E9">
        <w:rPr>
          <w:b/>
          <w:noProof/>
          <w:color w:val="auto"/>
          <w:szCs w:val="24"/>
        </w:rPr>
        <w:t>I</w:t>
      </w:r>
      <w:r w:rsidR="005504FB" w:rsidRPr="001151E9">
        <w:rPr>
          <w:b/>
          <w:noProof/>
          <w:color w:val="auto"/>
          <w:szCs w:val="24"/>
        </w:rPr>
        <w:t>I</w:t>
      </w:r>
      <w:r w:rsidR="00D71706" w:rsidRPr="001151E9">
        <w:rPr>
          <w:b/>
          <w:noProof/>
          <w:color w:val="auto"/>
          <w:szCs w:val="24"/>
        </w:rPr>
        <w:t>.</w:t>
      </w:r>
      <w:bookmarkEnd w:id="4"/>
      <w:r w:rsidRPr="001151E9">
        <w:rPr>
          <w:b/>
          <w:color w:val="auto"/>
          <w:szCs w:val="24"/>
        </w:rPr>
        <w:t xml:space="preserve"> ПРЕУЗИМАЊЕ ДОКУМЕНТАЦИЈЕ ЗА ЈАВНИ </w:t>
      </w:r>
      <w:r w:rsidR="001A2204" w:rsidRPr="001151E9">
        <w:rPr>
          <w:b/>
          <w:color w:val="auto"/>
          <w:szCs w:val="24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EF4D78" w:rsidRDefault="00EF4D78" w:rsidP="001151E9">
      <w:pPr>
        <w:spacing w:after="0" w:line="240" w:lineRule="auto"/>
        <w:ind w:left="0" w:firstLine="0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ab/>
        <w:t xml:space="preserve">Конкурсна документација за Јавни </w:t>
      </w:r>
      <w:r w:rsidR="008A671B" w:rsidRPr="00E57A35">
        <w:rPr>
          <w:color w:val="auto"/>
          <w:szCs w:val="24"/>
        </w:rPr>
        <w:t xml:space="preserve">позив </w:t>
      </w:r>
      <w:r w:rsidRPr="00E57A35">
        <w:rPr>
          <w:color w:val="auto"/>
          <w:szCs w:val="24"/>
        </w:rPr>
        <w:t>може се преузе</w:t>
      </w:r>
      <w:r w:rsidR="001151E9">
        <w:rPr>
          <w:color w:val="auto"/>
          <w:szCs w:val="24"/>
        </w:rPr>
        <w:t xml:space="preserve">ти на интернет страници Општине Сента: </w:t>
      </w:r>
      <w:hyperlink r:id="rId9" w:history="1">
        <w:r w:rsidR="001151E9" w:rsidRPr="009419E4">
          <w:rPr>
            <w:rStyle w:val="Hyperlink"/>
            <w:szCs w:val="24"/>
          </w:rPr>
          <w:t>www.zenta-senta.co.rs</w:t>
        </w:r>
      </w:hyperlink>
      <w:r w:rsidR="001151E9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или </w:t>
      </w:r>
      <w:r w:rsidR="001151E9">
        <w:rPr>
          <w:color w:val="auto"/>
          <w:szCs w:val="24"/>
        </w:rPr>
        <w:t xml:space="preserve">у пријемној канцеларији Општине Сента, Главни трг 1, а која </w:t>
      </w:r>
      <w:r w:rsidRPr="00E57A35">
        <w:rPr>
          <w:color w:val="auto"/>
          <w:szCs w:val="24"/>
        </w:rPr>
        <w:t>садржи</w:t>
      </w:r>
      <w:r w:rsidR="008A671B" w:rsidRPr="00E57A35">
        <w:rPr>
          <w:color w:val="auto"/>
          <w:szCs w:val="24"/>
          <w:lang w:val="sr-Cyrl-CS"/>
        </w:rPr>
        <w:t xml:space="preserve">: </w:t>
      </w:r>
    </w:p>
    <w:p w:rsidR="001151E9" w:rsidRPr="00E57A35" w:rsidRDefault="001151E9" w:rsidP="001151E9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1151E9" w:rsidP="00EF4D78">
      <w:pPr>
        <w:numPr>
          <w:ilvl w:val="0"/>
          <w:numId w:val="6"/>
        </w:numPr>
        <w:spacing w:after="0" w:line="240" w:lineRule="auto"/>
        <w:jc w:val="left"/>
        <w:rPr>
          <w:i/>
          <w:color w:val="auto"/>
        </w:rPr>
      </w:pPr>
      <w:r>
        <w:rPr>
          <w:iCs/>
          <w:color w:val="auto"/>
        </w:rPr>
        <w:t>Јавни</w:t>
      </w:r>
      <w:r w:rsidR="00EF4D78" w:rsidRPr="00E57A35">
        <w:rPr>
          <w:iCs/>
          <w:color w:val="auto"/>
        </w:rPr>
        <w:t xml:space="preserve"> </w:t>
      </w:r>
      <w:r>
        <w:rPr>
          <w:iCs/>
          <w:color w:val="auto"/>
        </w:rPr>
        <w:t>позив;</w:t>
      </w:r>
    </w:p>
    <w:p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1 - </w:t>
      </w:r>
      <w:r w:rsidR="001151E9">
        <w:rPr>
          <w:iCs/>
          <w:color w:val="auto"/>
        </w:rPr>
        <w:t>Пријавни образац;</w:t>
      </w:r>
    </w:p>
    <w:p w:rsidR="001151E9" w:rsidRPr="001151E9" w:rsidRDefault="0027319D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proofErr w:type="spellStart"/>
      <w:r>
        <w:rPr>
          <w:iCs/>
          <w:color w:val="auto"/>
        </w:rPr>
        <w:t>Прилог</w:t>
      </w:r>
      <w:proofErr w:type="spellEnd"/>
      <w:r>
        <w:rPr>
          <w:iCs/>
          <w:color w:val="auto"/>
        </w:rPr>
        <w:t xml:space="preserve"> </w:t>
      </w:r>
      <w:r w:rsidR="008C750F" w:rsidRPr="00E57A35">
        <w:rPr>
          <w:iCs/>
          <w:color w:val="auto"/>
        </w:rPr>
        <w:t>2</w:t>
      </w:r>
      <w:r w:rsidR="00EF4D78" w:rsidRPr="00E57A35">
        <w:rPr>
          <w:iCs/>
          <w:color w:val="auto"/>
        </w:rPr>
        <w:t xml:space="preserve"> </w:t>
      </w:r>
      <w:r w:rsidR="001151E9">
        <w:rPr>
          <w:iCs/>
          <w:color w:val="auto"/>
        </w:rPr>
        <w:t>-</w:t>
      </w:r>
      <w:r w:rsidR="00EF4D78" w:rsidRPr="00E57A35">
        <w:rPr>
          <w:iCs/>
          <w:color w:val="auto"/>
        </w:rPr>
        <w:t xml:space="preserve"> </w:t>
      </w:r>
      <w:proofErr w:type="spellStart"/>
      <w:r w:rsidR="001151E9">
        <w:rPr>
          <w:iCs/>
          <w:color w:val="auto"/>
        </w:rPr>
        <w:t>Сагласност</w:t>
      </w:r>
      <w:proofErr w:type="spellEnd"/>
      <w:r w:rsidR="001151E9">
        <w:rPr>
          <w:iCs/>
          <w:color w:val="auto"/>
        </w:rPr>
        <w:t xml:space="preserve"> </w:t>
      </w:r>
      <w:proofErr w:type="spellStart"/>
      <w:r w:rsidR="001151E9">
        <w:rPr>
          <w:iCs/>
          <w:color w:val="auto"/>
        </w:rPr>
        <w:t>власника</w:t>
      </w:r>
      <w:proofErr w:type="spellEnd"/>
      <w:r w:rsidR="001151E9">
        <w:rPr>
          <w:iCs/>
          <w:color w:val="auto"/>
        </w:rPr>
        <w:t xml:space="preserve"> и/</w:t>
      </w:r>
      <w:proofErr w:type="spellStart"/>
      <w:r w:rsidR="001151E9">
        <w:rPr>
          <w:iCs/>
          <w:color w:val="auto"/>
        </w:rPr>
        <w:t>или</w:t>
      </w:r>
      <w:proofErr w:type="spellEnd"/>
      <w:r w:rsidR="001151E9">
        <w:rPr>
          <w:iCs/>
          <w:color w:val="auto"/>
        </w:rPr>
        <w:t xml:space="preserve"> </w:t>
      </w:r>
      <w:proofErr w:type="spellStart"/>
      <w:r w:rsidR="001151E9">
        <w:rPr>
          <w:iCs/>
          <w:color w:val="auto"/>
        </w:rPr>
        <w:t>сувласника</w:t>
      </w:r>
      <w:proofErr w:type="spellEnd"/>
      <w:r w:rsidR="001151E9">
        <w:rPr>
          <w:iCs/>
          <w:color w:val="auto"/>
        </w:rPr>
        <w:t xml:space="preserve"> </w:t>
      </w:r>
      <w:proofErr w:type="spellStart"/>
      <w:r w:rsidR="001151E9">
        <w:rPr>
          <w:iCs/>
          <w:color w:val="auto"/>
        </w:rPr>
        <w:t>објекта</w:t>
      </w:r>
      <w:proofErr w:type="spellEnd"/>
      <w:r w:rsidR="001151E9">
        <w:rPr>
          <w:iCs/>
          <w:color w:val="auto"/>
        </w:rPr>
        <w:t>;</w:t>
      </w:r>
    </w:p>
    <w:p w:rsidR="001151E9" w:rsidRPr="001151E9" w:rsidRDefault="001151E9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>
        <w:rPr>
          <w:iCs/>
          <w:color w:val="auto"/>
        </w:rPr>
        <w:t xml:space="preserve">Прилог 3 - Изјава о сагласности за прибављање података; </w:t>
      </w:r>
    </w:p>
    <w:p w:rsidR="00EF4D78" w:rsidRPr="00E57A35" w:rsidRDefault="0027319D" w:rsidP="0027319D">
      <w:pPr>
        <w:numPr>
          <w:ilvl w:val="0"/>
          <w:numId w:val="6"/>
        </w:numPr>
        <w:spacing w:after="0" w:line="240" w:lineRule="auto"/>
        <w:rPr>
          <w:iCs/>
          <w:color w:val="auto"/>
        </w:rPr>
      </w:pPr>
      <w:r>
        <w:rPr>
          <w:iCs/>
          <w:color w:val="auto"/>
        </w:rPr>
        <w:t xml:space="preserve">Прилог 4- </w:t>
      </w:r>
      <w:r w:rsidR="00F51C84" w:rsidRPr="00E57A35">
        <w:rPr>
          <w:iCs/>
          <w:color w:val="auto"/>
          <w:lang w:val="sr-Cyrl-C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  <w:r w:rsidR="001151E9">
        <w:rPr>
          <w:iCs/>
          <w:color w:val="auto"/>
          <w:lang w:val="sr-Cyrl-CS"/>
        </w:rPr>
        <w:t>.</w:t>
      </w:r>
    </w:p>
    <w:p w:rsidR="001B1FD6" w:rsidRPr="00E57A35" w:rsidRDefault="001B1FD6" w:rsidP="00FF6B2F">
      <w:pPr>
        <w:spacing w:after="0" w:line="240" w:lineRule="auto"/>
        <w:ind w:left="360" w:firstLine="0"/>
        <w:jc w:val="left"/>
        <w:rPr>
          <w:i/>
          <w:color w:val="auto"/>
        </w:rPr>
      </w:pPr>
    </w:p>
    <w:p w:rsidR="00EF4D78" w:rsidRPr="00E617D4" w:rsidRDefault="005504FB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E617D4">
        <w:rPr>
          <w:b/>
          <w:noProof/>
          <w:color w:val="auto"/>
          <w:szCs w:val="24"/>
        </w:rPr>
        <w:t>IX</w:t>
      </w:r>
      <w:r w:rsidR="00D71706" w:rsidRPr="00E617D4">
        <w:rPr>
          <w:b/>
          <w:noProof/>
          <w:color w:val="auto"/>
          <w:szCs w:val="24"/>
        </w:rPr>
        <w:t>.</w:t>
      </w:r>
      <w:r w:rsidR="00EF4D78" w:rsidRPr="00E617D4">
        <w:rPr>
          <w:b/>
          <w:color w:val="auto"/>
          <w:szCs w:val="24"/>
        </w:rPr>
        <w:t xml:space="preserve"> МЕСТО И РОК ДОСТАВЈЬАЊА ПРИЈАВА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F2767D" w:rsidP="00E617D4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>Јавни позив ће трајати до утрошка средстава, а најдуже до</w:t>
      </w:r>
      <w:r w:rsidR="008A671B" w:rsidRPr="00E57A35">
        <w:rPr>
          <w:color w:val="auto"/>
          <w:szCs w:val="24"/>
          <w:lang w:val="sr-Cyrl-CS"/>
        </w:rPr>
        <w:t xml:space="preserve"> 31.12.2023. године.</w:t>
      </w:r>
      <w:r w:rsidR="00E617D4">
        <w:rPr>
          <w:color w:val="auto"/>
          <w:szCs w:val="24"/>
        </w:rPr>
        <w:t xml:space="preserve"> </w:t>
      </w:r>
      <w:r w:rsidR="00EF4D78" w:rsidRPr="00E57A35">
        <w:rPr>
          <w:color w:val="auto"/>
          <w:szCs w:val="24"/>
        </w:rPr>
        <w:t xml:space="preserve">Попуњени, </w:t>
      </w:r>
      <w:r w:rsidR="00EF4D78" w:rsidRPr="00E57A35">
        <w:rPr>
          <w:color w:val="auto"/>
        </w:rPr>
        <w:t>потписани</w:t>
      </w:r>
      <w:r w:rsidR="00EF4D78" w:rsidRPr="00E57A35">
        <w:rPr>
          <w:color w:val="auto"/>
          <w:szCs w:val="24"/>
        </w:rPr>
        <w:t xml:space="preserve"> и одштампани пријавни образац и документација </w:t>
      </w:r>
      <w:r w:rsidRPr="00E57A35">
        <w:rPr>
          <w:color w:val="auto"/>
          <w:szCs w:val="24"/>
        </w:rPr>
        <w:t xml:space="preserve">из поглавља VII. </w:t>
      </w:r>
      <w:proofErr w:type="spellStart"/>
      <w:r w:rsidRPr="00E57A35">
        <w:rPr>
          <w:color w:val="auto"/>
          <w:szCs w:val="24"/>
        </w:rPr>
        <w:t>Јавног</w:t>
      </w:r>
      <w:proofErr w:type="spellEnd"/>
      <w:r w:rsidRPr="00E57A35">
        <w:rPr>
          <w:color w:val="auto"/>
          <w:szCs w:val="24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позива</w:t>
      </w:r>
      <w:r w:rsidR="00E617D4">
        <w:rPr>
          <w:color w:val="auto"/>
          <w:szCs w:val="24"/>
          <w:lang w:val="sr-Cyrl-CS"/>
        </w:rPr>
        <w:t>,</w:t>
      </w:r>
      <w:r w:rsidR="001A2204" w:rsidRPr="00E57A35">
        <w:rPr>
          <w:color w:val="auto"/>
          <w:szCs w:val="24"/>
          <w:lang w:val="sr-Cyrl-CS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достављају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се</w:t>
      </w:r>
      <w:proofErr w:type="spellEnd"/>
      <w:r w:rsidR="00EF4D78" w:rsidRPr="00E57A35">
        <w:rPr>
          <w:color w:val="auto"/>
          <w:szCs w:val="24"/>
        </w:rPr>
        <w:t xml:space="preserve"> у</w:t>
      </w:r>
      <w:r w:rsidR="00F44008">
        <w:rPr>
          <w:color w:val="auto"/>
          <w:szCs w:val="24"/>
        </w:rPr>
        <w:t xml:space="preserve"> </w:t>
      </w:r>
      <w:proofErr w:type="spellStart"/>
      <w:r w:rsidR="00F44008">
        <w:rPr>
          <w:color w:val="auto"/>
          <w:szCs w:val="24"/>
        </w:rPr>
        <w:t>једном</w:t>
      </w:r>
      <w:proofErr w:type="spellEnd"/>
      <w:r w:rsidR="00F44008">
        <w:rPr>
          <w:color w:val="auto"/>
          <w:szCs w:val="24"/>
        </w:rPr>
        <w:t xml:space="preserve"> </w:t>
      </w:r>
      <w:proofErr w:type="spellStart"/>
      <w:r w:rsidR="00F44008">
        <w:rPr>
          <w:color w:val="auto"/>
          <w:szCs w:val="24"/>
        </w:rPr>
        <w:t>примерку</w:t>
      </w:r>
      <w:proofErr w:type="spellEnd"/>
      <w:r w:rsidR="00F44008">
        <w:rPr>
          <w:color w:val="auto"/>
          <w:szCs w:val="24"/>
        </w:rPr>
        <w:t xml:space="preserve"> у</w:t>
      </w:r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затвореној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коверти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са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назнаком</w:t>
      </w:r>
      <w:proofErr w:type="spellEnd"/>
      <w:r w:rsidR="00EF4D78" w:rsidRPr="00E57A35">
        <w:rPr>
          <w:color w:val="auto"/>
          <w:szCs w:val="24"/>
        </w:rPr>
        <w:t>:</w:t>
      </w:r>
    </w:p>
    <w:p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„ПРИЈАВА ЗА ЈАВНИ </w:t>
      </w:r>
      <w:r w:rsidR="00777FFC" w:rsidRPr="00E57A35">
        <w:rPr>
          <w:color w:val="auto"/>
          <w:lang w:val="sr-Cyrl-CS"/>
        </w:rPr>
        <w:t>ПОЗИВ</w:t>
      </w:r>
      <w:r w:rsidR="00BA6AFD" w:rsidRPr="00E57A35">
        <w:rPr>
          <w:color w:val="auto"/>
          <w:szCs w:val="24"/>
        </w:rPr>
        <w:t xml:space="preserve"> </w:t>
      </w:r>
      <w:r w:rsidR="00777FFC" w:rsidRPr="00E57A35">
        <w:rPr>
          <w:color w:val="auto"/>
          <w:szCs w:val="24"/>
        </w:rPr>
        <w:t>за суфинансирање мера енергетске санације породичних кућа и станова на територији општин</w:t>
      </w:r>
      <w:r w:rsidR="00E617D4">
        <w:rPr>
          <w:color w:val="auto"/>
          <w:szCs w:val="24"/>
        </w:rPr>
        <w:t xml:space="preserve">е Сента </w:t>
      </w:r>
      <w:r w:rsidR="00777FFC" w:rsidRPr="00E57A35">
        <w:rPr>
          <w:color w:val="auto"/>
          <w:szCs w:val="24"/>
        </w:rPr>
        <w:t xml:space="preserve">за 2023. </w:t>
      </w:r>
      <w:proofErr w:type="spellStart"/>
      <w:proofErr w:type="gramStart"/>
      <w:r w:rsidR="00777FFC" w:rsidRPr="00E57A35">
        <w:rPr>
          <w:color w:val="auto"/>
          <w:szCs w:val="24"/>
        </w:rPr>
        <w:t>годину</w:t>
      </w:r>
      <w:proofErr w:type="spellEnd"/>
      <w:proofErr w:type="gramEnd"/>
      <w:r w:rsidR="00F2767D" w:rsidRPr="00E57A35">
        <w:rPr>
          <w:color w:val="auto"/>
          <w:szCs w:val="24"/>
        </w:rPr>
        <w:t xml:space="preserve"> </w:t>
      </w:r>
      <w:r w:rsidR="00F42669" w:rsidRPr="00E57A35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 - НЕ ОТВАРАТИ”, </w:t>
      </w:r>
      <w:proofErr w:type="spellStart"/>
      <w:r w:rsidRPr="00E57A35">
        <w:rPr>
          <w:color w:val="auto"/>
          <w:szCs w:val="24"/>
        </w:rPr>
        <w:t>са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5A3873">
        <w:rPr>
          <w:color w:val="auto"/>
          <w:szCs w:val="24"/>
        </w:rPr>
        <w:t>именом</w:t>
      </w:r>
      <w:proofErr w:type="spellEnd"/>
      <w:r w:rsidR="005A3873">
        <w:rPr>
          <w:color w:val="auto"/>
          <w:szCs w:val="24"/>
        </w:rPr>
        <w:t xml:space="preserve">, </w:t>
      </w:r>
      <w:proofErr w:type="spellStart"/>
      <w:r w:rsidR="00E617D4">
        <w:rPr>
          <w:color w:val="auto"/>
          <w:szCs w:val="24"/>
        </w:rPr>
        <w:t>презименом</w:t>
      </w:r>
      <w:proofErr w:type="spellEnd"/>
      <w:r w:rsidR="00E617D4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адресом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пошиљаоца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на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полеђини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коверте</w:t>
      </w:r>
      <w:proofErr w:type="spellEnd"/>
      <w:r w:rsidR="005A3873">
        <w:rPr>
          <w:color w:val="auto"/>
          <w:szCs w:val="24"/>
        </w:rPr>
        <w:t>,</w:t>
      </w:r>
    </w:p>
    <w:p w:rsidR="005A3873" w:rsidRDefault="005A3873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5A3873" w:rsidRPr="005A3873" w:rsidRDefault="005A3873" w:rsidP="005A3873">
      <w:pPr>
        <w:spacing w:after="0" w:line="240" w:lineRule="auto"/>
        <w:ind w:left="0" w:firstLine="0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лично</w:t>
      </w:r>
      <w:proofErr w:type="gramEnd"/>
      <w:r>
        <w:rPr>
          <w:color w:val="auto"/>
          <w:szCs w:val="24"/>
        </w:rPr>
        <w:t xml:space="preserve"> у пријемној канцеларији </w:t>
      </w:r>
      <w:r w:rsidR="00F44008">
        <w:rPr>
          <w:color w:val="auto"/>
          <w:szCs w:val="24"/>
        </w:rPr>
        <w:t>Општинске управе о</w:t>
      </w:r>
      <w:r>
        <w:rPr>
          <w:color w:val="auto"/>
          <w:szCs w:val="24"/>
        </w:rPr>
        <w:t xml:space="preserve">пштине Сента или препоручено поштом на адресу: Општина </w:t>
      </w:r>
      <w:proofErr w:type="spellStart"/>
      <w:r>
        <w:rPr>
          <w:color w:val="auto"/>
          <w:szCs w:val="24"/>
        </w:rPr>
        <w:t>Сента</w:t>
      </w:r>
      <w:proofErr w:type="spellEnd"/>
      <w:r>
        <w:rPr>
          <w:color w:val="auto"/>
          <w:szCs w:val="24"/>
        </w:rPr>
        <w:t xml:space="preserve">, </w:t>
      </w:r>
      <w:proofErr w:type="spellStart"/>
      <w:r w:rsidR="00F44008">
        <w:rPr>
          <w:color w:val="auto"/>
          <w:szCs w:val="24"/>
        </w:rPr>
        <w:t>Комисија</w:t>
      </w:r>
      <w:proofErr w:type="spellEnd"/>
      <w:r w:rsidR="00F44008">
        <w:rPr>
          <w:color w:val="auto"/>
          <w:szCs w:val="24"/>
        </w:rPr>
        <w:t xml:space="preserve"> </w:t>
      </w:r>
      <w:proofErr w:type="spellStart"/>
      <w:r w:rsidR="00F44008">
        <w:rPr>
          <w:color w:val="auto"/>
          <w:szCs w:val="24"/>
        </w:rPr>
        <w:t>за</w:t>
      </w:r>
      <w:proofErr w:type="spellEnd"/>
      <w:r w:rsidR="00F44008">
        <w:rPr>
          <w:color w:val="auto"/>
          <w:szCs w:val="24"/>
        </w:rPr>
        <w:t xml:space="preserve"> </w:t>
      </w:r>
      <w:proofErr w:type="spellStart"/>
      <w:r w:rsidR="00F44008">
        <w:rPr>
          <w:color w:val="auto"/>
          <w:szCs w:val="24"/>
        </w:rPr>
        <w:t>реализацију</w:t>
      </w:r>
      <w:proofErr w:type="spellEnd"/>
      <w:r w:rsidR="00F44008">
        <w:rPr>
          <w:color w:val="auto"/>
          <w:szCs w:val="24"/>
        </w:rPr>
        <w:t xml:space="preserve"> </w:t>
      </w:r>
      <w:proofErr w:type="spellStart"/>
      <w:r w:rsidR="00F44008">
        <w:rPr>
          <w:color w:val="auto"/>
          <w:szCs w:val="24"/>
        </w:rPr>
        <w:t>мера</w:t>
      </w:r>
      <w:proofErr w:type="spellEnd"/>
      <w:r w:rsidR="00F44008">
        <w:rPr>
          <w:color w:val="auto"/>
          <w:szCs w:val="24"/>
        </w:rPr>
        <w:t xml:space="preserve"> </w:t>
      </w:r>
      <w:proofErr w:type="spellStart"/>
      <w:r w:rsidR="00F44008">
        <w:rPr>
          <w:color w:val="auto"/>
          <w:szCs w:val="24"/>
        </w:rPr>
        <w:t>енергетске</w:t>
      </w:r>
      <w:proofErr w:type="spellEnd"/>
      <w:r w:rsidR="00F44008">
        <w:rPr>
          <w:color w:val="auto"/>
          <w:szCs w:val="24"/>
        </w:rPr>
        <w:t xml:space="preserve"> </w:t>
      </w:r>
      <w:proofErr w:type="spellStart"/>
      <w:r w:rsidR="00F44008">
        <w:rPr>
          <w:color w:val="auto"/>
          <w:szCs w:val="24"/>
        </w:rPr>
        <w:t>санације</w:t>
      </w:r>
      <w:proofErr w:type="spellEnd"/>
      <w:r w:rsidR="00F44008">
        <w:rPr>
          <w:color w:val="auto"/>
          <w:szCs w:val="24"/>
        </w:rPr>
        <w:t xml:space="preserve">, </w:t>
      </w:r>
      <w:r>
        <w:rPr>
          <w:color w:val="auto"/>
          <w:szCs w:val="24"/>
        </w:rPr>
        <w:t xml:space="preserve">н/р </w:t>
      </w:r>
      <w:proofErr w:type="spellStart"/>
      <w:r>
        <w:rPr>
          <w:color w:val="auto"/>
          <w:szCs w:val="24"/>
        </w:rPr>
        <w:t>председниц</w:t>
      </w:r>
      <w:r w:rsidR="00F44008">
        <w:rPr>
          <w:color w:val="auto"/>
          <w:szCs w:val="24"/>
        </w:rPr>
        <w:t>и</w:t>
      </w:r>
      <w:proofErr w:type="spellEnd"/>
      <w:r w:rsidR="00F44008"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Комисије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мр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Драган</w:t>
      </w:r>
      <w:r w:rsidR="00F44008">
        <w:rPr>
          <w:color w:val="auto"/>
          <w:szCs w:val="24"/>
        </w:rPr>
        <w:t>и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Р</w:t>
      </w:r>
      <w:r w:rsidR="00C70C39">
        <w:rPr>
          <w:color w:val="auto"/>
          <w:szCs w:val="24"/>
        </w:rPr>
        <w:t>а</w:t>
      </w:r>
      <w:r>
        <w:rPr>
          <w:color w:val="auto"/>
          <w:szCs w:val="24"/>
        </w:rPr>
        <w:t>доњић</w:t>
      </w:r>
      <w:proofErr w:type="spellEnd"/>
      <w:r>
        <w:rPr>
          <w:color w:val="auto"/>
          <w:szCs w:val="24"/>
        </w:rPr>
        <w:t xml:space="preserve">, </w:t>
      </w:r>
      <w:proofErr w:type="spellStart"/>
      <w:r>
        <w:rPr>
          <w:color w:val="auto"/>
          <w:szCs w:val="24"/>
        </w:rPr>
        <w:t>Главни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трг</w:t>
      </w:r>
      <w:proofErr w:type="spellEnd"/>
      <w:r>
        <w:rPr>
          <w:color w:val="auto"/>
          <w:szCs w:val="24"/>
        </w:rPr>
        <w:t xml:space="preserve"> 1, 24400 </w:t>
      </w:r>
      <w:proofErr w:type="spellStart"/>
      <w:r>
        <w:rPr>
          <w:color w:val="auto"/>
          <w:szCs w:val="24"/>
        </w:rPr>
        <w:t>Сента</w:t>
      </w:r>
      <w:proofErr w:type="spellEnd"/>
      <w:r w:rsidR="00F44008">
        <w:rPr>
          <w:color w:val="auto"/>
          <w:szCs w:val="24"/>
        </w:rPr>
        <w:t>.</w:t>
      </w:r>
    </w:p>
    <w:p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:rsidR="00F44008" w:rsidRDefault="00F2767D" w:rsidP="00FF6B2F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</w:p>
    <w:p w:rsidR="00EF4D78" w:rsidRPr="00E617D4" w:rsidRDefault="00F44008" w:rsidP="00F44008">
      <w:pPr>
        <w:spacing w:after="0" w:line="240" w:lineRule="auto"/>
        <w:rPr>
          <w:color w:val="auto"/>
          <w:szCs w:val="24"/>
        </w:rPr>
      </w:pPr>
      <w:r w:rsidRPr="00E73235">
        <w:rPr>
          <w:color w:val="FF0000"/>
          <w:szCs w:val="24"/>
        </w:rPr>
        <w:tab/>
      </w:r>
      <w:proofErr w:type="spellStart"/>
      <w:r w:rsidR="00EF4D78" w:rsidRPr="00E57A35">
        <w:rPr>
          <w:color w:val="auto"/>
          <w:szCs w:val="24"/>
        </w:rPr>
        <w:t>За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све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додатне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информације</w:t>
      </w:r>
      <w:proofErr w:type="spellEnd"/>
      <w:r w:rsidR="00EF4D78" w:rsidRPr="00E57A35">
        <w:rPr>
          <w:color w:val="auto"/>
          <w:szCs w:val="24"/>
        </w:rPr>
        <w:t xml:space="preserve"> и обавештења у вези Јавног </w:t>
      </w:r>
      <w:r w:rsidR="00777FFC" w:rsidRPr="00E57A35">
        <w:rPr>
          <w:color w:val="auto"/>
          <w:lang w:val="sr-Cyrl-CS"/>
        </w:rPr>
        <w:t>позива</w:t>
      </w:r>
      <w:r w:rsidR="00EF4D78" w:rsidRPr="00E57A35">
        <w:rPr>
          <w:color w:val="auto"/>
          <w:szCs w:val="24"/>
        </w:rPr>
        <w:t xml:space="preserve"> можете се обратити на контакт телефон </w:t>
      </w:r>
      <w:r w:rsidR="00E617D4">
        <w:rPr>
          <w:color w:val="auto"/>
        </w:rPr>
        <w:t>064-872-5383</w:t>
      </w:r>
      <w:r w:rsidR="006E16EA" w:rsidRPr="00E57A35">
        <w:rPr>
          <w:color w:val="auto"/>
          <w:szCs w:val="24"/>
        </w:rPr>
        <w:t xml:space="preserve"> и</w:t>
      </w:r>
      <w:r w:rsidR="00E617D4">
        <w:rPr>
          <w:color w:val="auto"/>
          <w:szCs w:val="24"/>
        </w:rPr>
        <w:t>ли</w:t>
      </w:r>
      <w:r w:rsidR="006E16EA" w:rsidRPr="00E57A35">
        <w:rPr>
          <w:color w:val="auto"/>
          <w:szCs w:val="24"/>
        </w:rPr>
        <w:t xml:space="preserve"> електронску адресу: </w:t>
      </w:r>
      <w:r w:rsidR="00E617D4" w:rsidRPr="00E617D4">
        <w:rPr>
          <w:color w:val="auto"/>
          <w:szCs w:val="24"/>
        </w:rPr>
        <w:t>energetska.efikasnost@zenta-senta.co.rs</w:t>
      </w:r>
      <w:r w:rsidR="00E617D4">
        <w:rPr>
          <w:color w:val="auto"/>
          <w:szCs w:val="24"/>
        </w:rPr>
        <w:t xml:space="preserve"> </w:t>
      </w:r>
    </w:p>
    <w:p w:rsidR="00EF4D78" w:rsidRPr="00E57A35" w:rsidRDefault="00EF4D78" w:rsidP="001332B6">
      <w:pPr>
        <w:spacing w:after="0" w:line="240" w:lineRule="auto"/>
        <w:ind w:left="0" w:firstLine="0"/>
        <w:rPr>
          <w:color w:val="auto"/>
        </w:rPr>
      </w:pPr>
      <w:r w:rsidRPr="00E57A35">
        <w:rPr>
          <w:color w:val="auto"/>
          <w:szCs w:val="24"/>
        </w:rPr>
        <w:tab/>
      </w:r>
      <w:proofErr w:type="spellStart"/>
      <w:proofErr w:type="gramStart"/>
      <w:r w:rsidRPr="00E57A35">
        <w:rPr>
          <w:color w:val="auto"/>
          <w:szCs w:val="24"/>
        </w:rPr>
        <w:t>Сва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питања</w:t>
      </w:r>
      <w:proofErr w:type="spellEnd"/>
      <w:r w:rsidRPr="00E57A35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одговори</w:t>
      </w:r>
      <w:proofErr w:type="spellEnd"/>
      <w:r w:rsidRPr="00E57A35">
        <w:rPr>
          <w:color w:val="auto"/>
          <w:szCs w:val="24"/>
        </w:rPr>
        <w:t xml:space="preserve"> биће објављени на интернет страници Општине</w:t>
      </w:r>
      <w:r w:rsidR="00E617D4">
        <w:rPr>
          <w:color w:val="auto"/>
          <w:szCs w:val="24"/>
        </w:rPr>
        <w:t xml:space="preserve"> Сента</w:t>
      </w:r>
      <w:r w:rsidR="00DC22F2" w:rsidRPr="00E57A35">
        <w:rPr>
          <w:color w:val="auto"/>
          <w:szCs w:val="24"/>
          <w:lang w:val="sr-Cyrl-CS"/>
        </w:rPr>
        <w:t>.</w:t>
      </w:r>
      <w:proofErr w:type="gramEnd"/>
      <w:r w:rsidRPr="00E57A35">
        <w:rPr>
          <w:color w:val="auto"/>
          <w:szCs w:val="24"/>
        </w:rPr>
        <w:t xml:space="preserve"> </w:t>
      </w:r>
    </w:p>
    <w:p w:rsidR="00F2767D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</w:p>
    <w:p w:rsidR="00C70C39" w:rsidRPr="00C70C39" w:rsidRDefault="00C70C39" w:rsidP="00F2767D">
      <w:pPr>
        <w:spacing w:after="0" w:line="240" w:lineRule="auto"/>
        <w:ind w:left="0" w:firstLine="0"/>
        <w:rPr>
          <w:color w:val="auto"/>
          <w:szCs w:val="24"/>
        </w:rPr>
      </w:pPr>
    </w:p>
    <w:p w:rsidR="00411C5C" w:rsidRPr="00E617D4" w:rsidRDefault="00411C5C" w:rsidP="00411C5C">
      <w:pPr>
        <w:jc w:val="center"/>
        <w:rPr>
          <w:b/>
          <w:color w:val="auto"/>
          <w:szCs w:val="24"/>
        </w:rPr>
      </w:pPr>
      <w:r w:rsidRPr="00E617D4">
        <w:rPr>
          <w:b/>
          <w:color w:val="auto"/>
          <w:szCs w:val="24"/>
          <w:lang w:val="sr-Latn-CS"/>
        </w:rPr>
        <w:t>X</w:t>
      </w:r>
      <w:r w:rsidRPr="00E617D4">
        <w:rPr>
          <w:b/>
          <w:color w:val="auto"/>
          <w:szCs w:val="24"/>
        </w:rPr>
        <w:t>. УТВРЂИВАЊЕ ИСПУЊЕНОСТИ УСЛОВА ЗА ДОДЕЛУ СРЕДСТАВА</w:t>
      </w:r>
    </w:p>
    <w:p w:rsidR="00411C5C" w:rsidRPr="00E57A35" w:rsidRDefault="00411C5C" w:rsidP="00411C5C">
      <w:pPr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 </w:t>
      </w:r>
    </w:p>
    <w:p w:rsidR="00411C5C" w:rsidRPr="00E57A35" w:rsidRDefault="00411C5C" w:rsidP="00411C5C">
      <w:pPr>
        <w:ind w:firstLine="647"/>
        <w:rPr>
          <w:color w:val="auto"/>
          <w:szCs w:val="24"/>
          <w:lang w:val="sr-Cyrl-CS"/>
        </w:rPr>
      </w:pPr>
      <w:proofErr w:type="spellStart"/>
      <w:proofErr w:type="gramStart"/>
      <w:r w:rsidRPr="00E57A35">
        <w:rPr>
          <w:color w:val="auto"/>
          <w:szCs w:val="24"/>
        </w:rPr>
        <w:t>Комисија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утврђује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испуњеност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услова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за</w:t>
      </w:r>
      <w:proofErr w:type="spellEnd"/>
      <w:r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на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основу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F7572F">
        <w:rPr>
          <w:color w:val="auto"/>
          <w:szCs w:val="24"/>
        </w:rPr>
        <w:t>административне</w:t>
      </w:r>
      <w:proofErr w:type="spellEnd"/>
      <w:r w:rsidR="00F7572F">
        <w:rPr>
          <w:color w:val="auto"/>
          <w:szCs w:val="24"/>
        </w:rPr>
        <w:t xml:space="preserve"> </w:t>
      </w:r>
      <w:proofErr w:type="spellStart"/>
      <w:r w:rsidR="00F7572F">
        <w:rPr>
          <w:color w:val="auto"/>
          <w:szCs w:val="24"/>
        </w:rPr>
        <w:t>провере</w:t>
      </w:r>
      <w:proofErr w:type="spellEnd"/>
      <w:r w:rsidR="00F7572F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поднете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документације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из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1B7DCB" w:rsidRPr="00E57A35">
        <w:rPr>
          <w:color w:val="auto"/>
          <w:szCs w:val="24"/>
        </w:rPr>
        <w:t>поглавља</w:t>
      </w:r>
      <w:proofErr w:type="spellEnd"/>
      <w:r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>.</w:t>
      </w:r>
      <w:proofErr w:type="gramEnd"/>
      <w:r w:rsidR="001B7DCB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777FFC" w:rsidRPr="00E57A35">
        <w:rPr>
          <w:color w:val="auto"/>
          <w:szCs w:val="24"/>
          <w:lang w:val="sr-Cyrl-CS"/>
        </w:rPr>
        <w:t xml:space="preserve"> </w:t>
      </w:r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r w:rsidR="00777FFC" w:rsidRPr="00E57A35">
        <w:rPr>
          <w:color w:val="auto"/>
          <w:szCs w:val="24"/>
        </w:rPr>
        <w:t xml:space="preserve"> обила</w:t>
      </w:r>
      <w:r w:rsidR="00DC22F2" w:rsidRPr="00E57A35">
        <w:rPr>
          <w:color w:val="auto"/>
          <w:szCs w:val="24"/>
          <w:lang w:val="sr-Cyrl-CS"/>
        </w:rPr>
        <w:t>ска</w:t>
      </w:r>
      <w:r w:rsidR="00777FFC" w:rsidRPr="00E57A35">
        <w:rPr>
          <w:color w:val="auto"/>
          <w:szCs w:val="24"/>
        </w:rPr>
        <w:t xml:space="preserve"> ради увида у стање објекта </w:t>
      </w:r>
      <w:r w:rsidR="00777FFC" w:rsidRPr="00E57A35">
        <w:rPr>
          <w:color w:val="auto"/>
          <w:szCs w:val="24"/>
          <w:lang w:val="sr-Cyrl-CS"/>
        </w:rPr>
        <w:t xml:space="preserve">и проверу података </w:t>
      </w:r>
      <w:r w:rsidR="00BD1146">
        <w:rPr>
          <w:color w:val="auto"/>
          <w:szCs w:val="24"/>
          <w:lang w:val="sr-Cyrl-CS"/>
        </w:rPr>
        <w:t xml:space="preserve">наведених </w:t>
      </w:r>
      <w:r w:rsidR="00777FFC" w:rsidRPr="00E57A35">
        <w:rPr>
          <w:color w:val="auto"/>
          <w:szCs w:val="24"/>
          <w:lang w:val="sr-Cyrl-CS"/>
        </w:rPr>
        <w:t xml:space="preserve">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  <w:r w:rsidR="00F7572F">
        <w:rPr>
          <w:color w:val="auto"/>
          <w:szCs w:val="24"/>
          <w:lang w:val="sr-Cyrl-CS"/>
        </w:rPr>
        <w:t xml:space="preserve"> Административно неуредне пријаве се одбацују решењем.</w:t>
      </w:r>
    </w:p>
    <w:p w:rsidR="00EF4D78" w:rsidRPr="00F7572F" w:rsidRDefault="00411C5C" w:rsidP="00FF6B2F">
      <w:pPr>
        <w:ind w:firstLine="647"/>
        <w:rPr>
          <w:color w:val="auto"/>
          <w:szCs w:val="24"/>
        </w:rPr>
      </w:pPr>
      <w:proofErr w:type="gramStart"/>
      <w:r w:rsidRPr="00E57A35">
        <w:rPr>
          <w:color w:val="auto"/>
          <w:szCs w:val="24"/>
        </w:rPr>
        <w:t xml:space="preserve">У </w:t>
      </w:r>
      <w:proofErr w:type="spellStart"/>
      <w:r w:rsidRPr="00E57A35">
        <w:rPr>
          <w:color w:val="auto"/>
          <w:szCs w:val="24"/>
        </w:rPr>
        <w:t>току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поступка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утврђивања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испуњености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услова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Комисија</w:t>
      </w:r>
      <w:proofErr w:type="spellEnd"/>
      <w:r w:rsidR="00BD1146">
        <w:rPr>
          <w:color w:val="auto"/>
          <w:szCs w:val="24"/>
        </w:rPr>
        <w:t>,</w:t>
      </w:r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може</w:t>
      </w:r>
      <w:proofErr w:type="spellEnd"/>
      <w:r w:rsidR="007644C5" w:rsidRPr="00E57A35">
        <w:rPr>
          <w:color w:val="auto"/>
          <w:szCs w:val="24"/>
          <w:lang w:val="sr-Cyrl-CS"/>
        </w:rPr>
        <w:t xml:space="preserve"> </w:t>
      </w:r>
      <w:proofErr w:type="spellStart"/>
      <w:r w:rsidRPr="00E57A35">
        <w:rPr>
          <w:color w:val="auto"/>
          <w:szCs w:val="24"/>
        </w:rPr>
        <w:t>од</w:t>
      </w:r>
      <w:proofErr w:type="spellEnd"/>
      <w:r w:rsidRPr="00E57A35">
        <w:rPr>
          <w:color w:val="auto"/>
          <w:szCs w:val="24"/>
        </w:rPr>
        <w:t xml:space="preserve"> </w:t>
      </w:r>
      <w:r w:rsidRPr="00E57A35">
        <w:rPr>
          <w:color w:val="auto"/>
          <w:szCs w:val="24"/>
          <w:lang w:val="sr-Cyrl-CS"/>
        </w:rPr>
        <w:t>подносиоца пријаве</w:t>
      </w:r>
      <w:r w:rsidRPr="00E57A35">
        <w:rPr>
          <w:color w:val="auto"/>
          <w:szCs w:val="24"/>
        </w:rPr>
        <w:t xml:space="preserve">, </w:t>
      </w:r>
      <w:proofErr w:type="spellStart"/>
      <w:r w:rsidRPr="00E57A35">
        <w:rPr>
          <w:color w:val="auto"/>
          <w:szCs w:val="24"/>
        </w:rPr>
        <w:t>према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потреби</w:t>
      </w:r>
      <w:proofErr w:type="spellEnd"/>
      <w:r w:rsidRPr="00E57A35">
        <w:rPr>
          <w:color w:val="auto"/>
          <w:szCs w:val="24"/>
        </w:rPr>
        <w:t xml:space="preserve">, </w:t>
      </w:r>
      <w:proofErr w:type="spellStart"/>
      <w:r w:rsidRPr="00E57A35">
        <w:rPr>
          <w:color w:val="auto"/>
          <w:szCs w:val="24"/>
        </w:rPr>
        <w:t>затражи</w:t>
      </w:r>
      <w:proofErr w:type="spellEnd"/>
      <w:r w:rsidR="00DC22F2" w:rsidRPr="00E57A35">
        <w:rPr>
          <w:color w:val="auto"/>
          <w:szCs w:val="24"/>
          <w:lang w:val="sr-Cyrl-CS"/>
        </w:rPr>
        <w:t>ти</w:t>
      </w:r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додатну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документацију</w:t>
      </w:r>
      <w:proofErr w:type="spellEnd"/>
      <w:r w:rsidRPr="00E57A35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информације</w:t>
      </w:r>
      <w:proofErr w:type="spellEnd"/>
      <w:r w:rsidRPr="00E57A35">
        <w:rPr>
          <w:color w:val="auto"/>
          <w:szCs w:val="24"/>
        </w:rPr>
        <w:t>.</w:t>
      </w:r>
      <w:proofErr w:type="gramEnd"/>
      <w:r w:rsidR="00F7572F">
        <w:rPr>
          <w:color w:val="auto"/>
          <w:szCs w:val="24"/>
        </w:rPr>
        <w:t xml:space="preserve"> </w:t>
      </w:r>
    </w:p>
    <w:p w:rsidR="00BD1146" w:rsidRDefault="00BD1146" w:rsidP="00BD1146">
      <w:pPr>
        <w:pStyle w:val="Heading1"/>
        <w:spacing w:before="0" w:after="0" w:line="240" w:lineRule="auto"/>
        <w:ind w:left="295" w:right="11" w:hanging="295"/>
        <w:rPr>
          <w:rFonts w:cs="Times New Roman"/>
          <w:b/>
          <w:szCs w:val="24"/>
        </w:rPr>
      </w:pPr>
    </w:p>
    <w:p w:rsidR="00BA6AFD" w:rsidRDefault="00411C5C" w:rsidP="00BD1146">
      <w:pPr>
        <w:pStyle w:val="Heading1"/>
        <w:spacing w:before="0" w:after="0" w:line="240" w:lineRule="auto"/>
        <w:ind w:left="295" w:right="11" w:hanging="295"/>
        <w:rPr>
          <w:rFonts w:cs="Times New Roman"/>
          <w:b/>
        </w:rPr>
      </w:pPr>
      <w:r w:rsidRPr="00BD1146">
        <w:rPr>
          <w:rFonts w:cs="Times New Roman"/>
          <w:b/>
          <w:szCs w:val="24"/>
          <w:lang w:val="sr-Latn-CS"/>
        </w:rPr>
        <w:t>X</w:t>
      </w:r>
      <w:r w:rsidR="005504FB" w:rsidRPr="00BD1146">
        <w:rPr>
          <w:rFonts w:cs="Times New Roman"/>
          <w:b/>
          <w:szCs w:val="24"/>
          <w:lang w:val="sr-Latn-CS"/>
        </w:rPr>
        <w:t>I</w:t>
      </w:r>
      <w:r w:rsidRPr="00BD1146">
        <w:rPr>
          <w:rFonts w:cs="Times New Roman"/>
          <w:b/>
          <w:szCs w:val="24"/>
        </w:rPr>
        <w:t xml:space="preserve">. </w:t>
      </w:r>
      <w:r w:rsidRPr="00BD1146">
        <w:rPr>
          <w:rFonts w:cs="Times New Roman"/>
          <w:b/>
          <w:lang w:val="sr-Cyrl-CS"/>
        </w:rPr>
        <w:t xml:space="preserve">ОДОБРАВАЊЕ </w:t>
      </w:r>
      <w:r w:rsidR="00C32AA1" w:rsidRPr="00BD1146">
        <w:rPr>
          <w:rFonts w:cs="Times New Roman"/>
          <w:b/>
          <w:lang w:val="sr-Cyrl-CS"/>
        </w:rPr>
        <w:t xml:space="preserve">БЕСПОВРАТНИХ </w:t>
      </w:r>
      <w:r w:rsidRPr="00BD1146">
        <w:rPr>
          <w:rFonts w:cs="Times New Roman"/>
          <w:b/>
          <w:lang w:val="sr-Cyrl-CS"/>
        </w:rPr>
        <w:t>СРЕДСТАВА</w:t>
      </w:r>
      <w:r w:rsidR="00EF4D78" w:rsidRPr="00BD1146">
        <w:rPr>
          <w:rFonts w:cs="Times New Roman"/>
          <w:b/>
          <w:szCs w:val="22"/>
          <w:lang w:val="sr-Cyrl-CS"/>
        </w:rPr>
        <w:t xml:space="preserve"> ЗА </w:t>
      </w:r>
      <w:r w:rsidRPr="00BD1146">
        <w:rPr>
          <w:rFonts w:cs="Times New Roman"/>
          <w:b/>
          <w:lang w:val="sr-Cyrl-CS"/>
        </w:rPr>
        <w:t>ФИНАНСИРАЊЕ</w:t>
      </w:r>
      <w:r w:rsidR="00EF4D78" w:rsidRPr="00BD1146">
        <w:rPr>
          <w:rFonts w:cs="Times New Roman"/>
          <w:b/>
          <w:szCs w:val="22"/>
          <w:lang w:val="sr-Cyrl-CS"/>
        </w:rPr>
        <w:t xml:space="preserve"> ПРОЈЕКАТА</w:t>
      </w:r>
      <w:r w:rsidR="00C32AA1" w:rsidRPr="00BD1146">
        <w:rPr>
          <w:rFonts w:cs="Times New Roman"/>
          <w:b/>
          <w:lang w:val="sr-Cyrl-CS"/>
        </w:rPr>
        <w:t xml:space="preserve"> ЕНЕРГЕТСКЕ САНАЦИЈЕ</w:t>
      </w:r>
      <w:r w:rsidR="00BA6AFD" w:rsidRPr="00BD1146">
        <w:rPr>
          <w:rFonts w:cs="Times New Roman"/>
          <w:b/>
        </w:rPr>
        <w:t xml:space="preserve"> </w:t>
      </w:r>
    </w:p>
    <w:p w:rsidR="00BD1146" w:rsidRPr="00BD1146" w:rsidRDefault="00BD1146" w:rsidP="00BD1146"/>
    <w:p w:rsidR="00BD1146" w:rsidRPr="005D30D3" w:rsidRDefault="00BD1146" w:rsidP="00BD1146">
      <w:pPr>
        <w:spacing w:after="0" w:line="240" w:lineRule="auto"/>
        <w:ind w:firstLine="612"/>
        <w:rPr>
          <w:szCs w:val="24"/>
        </w:rPr>
      </w:pPr>
      <w:r w:rsidRPr="005D30D3">
        <w:rPr>
          <w:szCs w:val="24"/>
        </w:rPr>
        <w:t>Комисија разматра пријаве и у складу са условима  из јавног позива, након административне провере, утврђује листу крајњих корисника за све мере енергетске ефикасности из јавног позива.</w:t>
      </w:r>
    </w:p>
    <w:p w:rsidR="00BD1146" w:rsidRPr="005D30D3" w:rsidRDefault="00BD1146" w:rsidP="00BD1146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</w:rPr>
        <w:t>Л</w:t>
      </w:r>
      <w:r w:rsidRPr="005D30D3">
        <w:rPr>
          <w:szCs w:val="24"/>
          <w:lang w:val="sr-Cyrl-CS"/>
        </w:rPr>
        <w:t xml:space="preserve">иста крајњих корисника се објављује на интернет страници: </w:t>
      </w:r>
      <w:r w:rsidRPr="005D30D3">
        <w:rPr>
          <w:szCs w:val="24"/>
        </w:rPr>
        <w:t>www.zenta-senta.co.rs</w:t>
      </w:r>
    </w:p>
    <w:p w:rsidR="00BD1146" w:rsidRPr="005D30D3" w:rsidRDefault="00BD1146" w:rsidP="00BD1146">
      <w:pPr>
        <w:spacing w:after="0" w:line="240" w:lineRule="auto"/>
        <w:ind w:firstLine="612"/>
        <w:rPr>
          <w:szCs w:val="24"/>
          <w:lang w:val="sr-Cyrl-CS"/>
        </w:rPr>
      </w:pPr>
      <w:r w:rsidRPr="005D30D3">
        <w:rPr>
          <w:szCs w:val="24"/>
          <w:lang w:val="sr-Cyrl-CS"/>
        </w:rPr>
        <w:t>На основу листе из става 2. овог члана, Комисија врши први теренски обилазак ради увида у стање објеката подносилаца са те листе, закључно са редним бројем подносиоца пријаве до којег су обезбеђена укупна финансијска средства за суфинансирање.</w:t>
      </w:r>
    </w:p>
    <w:p w:rsidR="00BD1146" w:rsidRPr="005D30D3" w:rsidRDefault="00BD1146" w:rsidP="00BD1146">
      <w:pPr>
        <w:spacing w:after="0" w:line="240" w:lineRule="auto"/>
        <w:ind w:firstLine="612"/>
      </w:pPr>
      <w:r w:rsidRPr="005D30D3">
        <w:rPr>
          <w:szCs w:val="24"/>
        </w:rPr>
        <w:t xml:space="preserve">Уколико је Комисија приликом теренског обиласка из става 3. овог члана утврдила да </w:t>
      </w:r>
      <w:r>
        <w:rPr>
          <w:szCs w:val="24"/>
        </w:rPr>
        <w:t>подаци наведени у</w:t>
      </w:r>
      <w:r w:rsidRPr="005D30D3">
        <w:rPr>
          <w:szCs w:val="24"/>
        </w:rPr>
        <w:t xml:space="preserve"> пријав</w:t>
      </w:r>
      <w:r>
        <w:rPr>
          <w:szCs w:val="24"/>
        </w:rPr>
        <w:t>и нису истоветни са стањем на терену</w:t>
      </w:r>
      <w:r w:rsidRPr="005D30D3">
        <w:rPr>
          <w:szCs w:val="24"/>
        </w:rPr>
        <w:t>, Комисија га елиминише из листе и уместо њега спроводи теренски обилазак првог следећег на листи код кога није вршен теренски обилазак. Приликом теренског обиласка уз обавезно присуство подносиоца захтева,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:rsidR="00BD1146" w:rsidRPr="00C01CEE" w:rsidRDefault="00BD1146" w:rsidP="00BD1146">
      <w:pPr>
        <w:spacing w:after="0" w:line="240" w:lineRule="auto"/>
        <w:ind w:firstLine="612"/>
        <w:rPr>
          <w:szCs w:val="24"/>
          <w:lang w:val="sr-Cyrl-CS"/>
        </w:rPr>
      </w:pPr>
      <w:r w:rsidRPr="00C01CEE">
        <w:rPr>
          <w:szCs w:val="24"/>
          <w:lang w:val="sr-Cyrl-CS"/>
        </w:rPr>
        <w:t>Након извршеног теренског обиласка, Комисија решењем утврђује испуњеност услова за доделу средстава и обавештава подносиоца пријаве.</w:t>
      </w:r>
    </w:p>
    <w:p w:rsidR="00BD1146" w:rsidRPr="00C01CEE" w:rsidRDefault="00BD1146" w:rsidP="00BD1146">
      <w:pPr>
        <w:spacing w:after="0" w:line="240" w:lineRule="auto"/>
        <w:ind w:firstLine="612"/>
        <w:rPr>
          <w:szCs w:val="24"/>
          <w:lang w:val="sr-Cyrl-CS"/>
        </w:rPr>
      </w:pPr>
      <w:r w:rsidRPr="00C01CEE">
        <w:rPr>
          <w:szCs w:val="24"/>
          <w:lang w:val="sr-Cyrl-CS"/>
        </w:rPr>
        <w:t xml:space="preserve"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 Приговор се подноси у писарници Општинске управе. </w:t>
      </w:r>
    </w:p>
    <w:p w:rsidR="00BD1146" w:rsidRPr="00C01CEE" w:rsidRDefault="00BD1146" w:rsidP="00BD1146">
      <w:pPr>
        <w:spacing w:after="0" w:line="240" w:lineRule="auto"/>
        <w:ind w:firstLine="612"/>
        <w:rPr>
          <w:szCs w:val="24"/>
          <w:lang w:val="sr-Cyrl-CS"/>
        </w:rPr>
      </w:pPr>
      <w:r w:rsidRPr="00C01CEE">
        <w:rPr>
          <w:szCs w:val="24"/>
          <w:lang w:val="sr-Cyrl-C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:rsidR="00BD1146" w:rsidRPr="00183CFE" w:rsidRDefault="00BD1146" w:rsidP="00183CFE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C01CEE">
        <w:rPr>
          <w:szCs w:val="24"/>
          <w:lang w:val="sr-Cyrl-CS"/>
        </w:rPr>
        <w:t xml:space="preserve">У случају одбијања приговора из става 2. овог члана подносилац пријаве има право да поднесе приговор Општинском већу општине Сента у року од 8 дана од дана пријема одлуке по приговору из става 2. овог члана и о томе обавести </w:t>
      </w:r>
      <w:r w:rsidRPr="00BD1146">
        <w:rPr>
          <w:color w:val="auto"/>
          <w:szCs w:val="24"/>
          <w:lang w:val="sr-Cyrl-CS"/>
        </w:rPr>
        <w:t>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</w:t>
      </w:r>
      <w:r w:rsidR="00183CFE">
        <w:rPr>
          <w:color w:val="auto"/>
          <w:szCs w:val="24"/>
          <w:lang w:val="sr-Cyrl-CS"/>
        </w:rPr>
        <w:t xml:space="preserve"> </w:t>
      </w:r>
      <w:r w:rsidR="00183CFE" w:rsidRPr="00183CFE">
        <w:rPr>
          <w:color w:val="auto"/>
          <w:szCs w:val="24"/>
          <w:lang w:val="sr-Cyrl-CS"/>
        </w:rPr>
        <w:t>(у даљем тексту: ЈИП).</w:t>
      </w:r>
    </w:p>
    <w:p w:rsidR="00BD1146" w:rsidRPr="00C01CEE" w:rsidRDefault="00BD1146" w:rsidP="00BD1146">
      <w:pPr>
        <w:spacing w:after="0" w:line="240" w:lineRule="auto"/>
        <w:ind w:firstLine="612"/>
        <w:rPr>
          <w:szCs w:val="24"/>
          <w:lang w:val="sr-Cyrl-CS"/>
        </w:rPr>
      </w:pPr>
      <w:r w:rsidRPr="00C01CEE">
        <w:rPr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:rsidR="00BD1146" w:rsidRPr="00C01CEE" w:rsidRDefault="00BD1146" w:rsidP="00BD1146">
      <w:pPr>
        <w:spacing w:after="0" w:line="240" w:lineRule="auto"/>
        <w:ind w:firstLine="612"/>
        <w:rPr>
          <w:szCs w:val="24"/>
        </w:rPr>
      </w:pPr>
      <w:r w:rsidRPr="00C01CEE">
        <w:rPr>
          <w:szCs w:val="24"/>
          <w:lang w:val="sr-Cyrl-CS"/>
        </w:rPr>
        <w:t xml:space="preserve">Одлука </w:t>
      </w:r>
      <w:r>
        <w:rPr>
          <w:szCs w:val="24"/>
          <w:lang w:val="sr-Cyrl-CS"/>
        </w:rPr>
        <w:t>О</w:t>
      </w:r>
      <w:r w:rsidRPr="00C01CEE">
        <w:rPr>
          <w:szCs w:val="24"/>
          <w:lang w:val="sr-Cyrl-CS"/>
        </w:rPr>
        <w:t>пштинског већа је коначна.</w:t>
      </w:r>
    </w:p>
    <w:p w:rsidR="00BD1146" w:rsidRPr="00153353" w:rsidRDefault="00BD1146" w:rsidP="00BD1146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>На основу</w:t>
      </w:r>
      <w:r w:rsidRPr="00153353">
        <w:rPr>
          <w:szCs w:val="24"/>
          <w:lang w:val="sr-Cyrl-CS"/>
        </w:rPr>
        <w:t xml:space="preserve"> листе крајњих корисника из става 2. овог члана, решења из става 5. и 6. овог члана и одлука Општинског већа општине Сента о решавању приговора, Председник општине Сента доноси одлуке о додели бесповратних средстава крајњим корисницима за спровођење мера енергетске санације, а која чини основ за закључивање тројних уговора (Општина Сента, директни и крајњи корисник).</w:t>
      </w:r>
    </w:p>
    <w:p w:rsidR="00411C5C" w:rsidRPr="00E57A35" w:rsidRDefault="00411C5C" w:rsidP="001A2204">
      <w:pPr>
        <w:spacing w:after="0" w:line="240" w:lineRule="auto"/>
        <w:ind w:left="-17" w:firstLine="567"/>
        <w:rPr>
          <w:color w:val="auto"/>
          <w:lang w:val="sr-Cyrl-CS"/>
        </w:rPr>
      </w:pPr>
    </w:p>
    <w:p w:rsidR="00EF4D78" w:rsidRPr="00183CFE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183CFE">
        <w:rPr>
          <w:b/>
          <w:color w:val="auto"/>
          <w:szCs w:val="24"/>
        </w:rPr>
        <w:t>X</w:t>
      </w:r>
      <w:r w:rsidR="00411C5C" w:rsidRPr="00183CFE">
        <w:rPr>
          <w:b/>
          <w:color w:val="auto"/>
          <w:szCs w:val="24"/>
        </w:rPr>
        <w:t>I</w:t>
      </w:r>
      <w:r w:rsidR="005504FB" w:rsidRPr="00183CFE">
        <w:rPr>
          <w:b/>
          <w:color w:val="auto"/>
          <w:szCs w:val="24"/>
        </w:rPr>
        <w:t>I</w:t>
      </w:r>
      <w:r w:rsidR="00411C5C" w:rsidRPr="00183CFE">
        <w:rPr>
          <w:b/>
          <w:color w:val="auto"/>
          <w:szCs w:val="24"/>
        </w:rPr>
        <w:t>.</w:t>
      </w:r>
      <w:r w:rsidRPr="00183CFE">
        <w:rPr>
          <w:b/>
          <w:color w:val="auto"/>
          <w:szCs w:val="24"/>
        </w:rPr>
        <w:t xml:space="preserve"> НАЧИН РЕАЛИЗАЦИЈЕ ДОДЕЉЕНИХ СРЕДСТАВА</w:t>
      </w:r>
    </w:p>
    <w:p w:rsidR="00411C5C" w:rsidRPr="00E57A35" w:rsidRDefault="00411C5C" w:rsidP="00C86418">
      <w:pPr>
        <w:spacing w:after="0" w:line="240" w:lineRule="auto"/>
        <w:ind w:firstLine="612"/>
        <w:rPr>
          <w:color w:val="auto"/>
          <w:szCs w:val="24"/>
        </w:rPr>
      </w:pPr>
    </w:p>
    <w:p w:rsidR="001A2204" w:rsidRPr="00E57A35" w:rsidRDefault="001A2204" w:rsidP="001A2204">
      <w:pPr>
        <w:ind w:firstLine="720"/>
        <w:rPr>
          <w:color w:val="auto"/>
          <w:szCs w:val="24"/>
        </w:rPr>
      </w:pPr>
      <w:r w:rsidRPr="00E57A35">
        <w:rPr>
          <w:color w:val="auto"/>
          <w:szCs w:val="24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</w:t>
      </w:r>
      <w:r w:rsidR="00183CFE">
        <w:rPr>
          <w:color w:val="auto"/>
          <w:szCs w:val="24"/>
        </w:rPr>
        <w:t xml:space="preserve">еза јединице локалне самоуправе </w:t>
      </w:r>
      <w:r w:rsidRPr="00E57A35">
        <w:rPr>
          <w:color w:val="auto"/>
          <w:szCs w:val="24"/>
        </w:rPr>
        <w:t>дефинисаних у следећим документима:</w:t>
      </w:r>
    </w:p>
    <w:p w:rsidR="001A2204" w:rsidRPr="00C32880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„Правилник о раду на </w:t>
      </w:r>
      <w:r w:rsidRPr="00C32880">
        <w:rPr>
          <w:color w:val="auto"/>
          <w:szCs w:val="24"/>
        </w:rPr>
        <w:t>пројекту“;</w:t>
      </w:r>
    </w:p>
    <w:p w:rsidR="001A2204" w:rsidRPr="00C32880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C32880">
        <w:rPr>
          <w:color w:val="auto"/>
          <w:szCs w:val="24"/>
        </w:rPr>
        <w:lastRenderedPageBreak/>
        <w:t>„План ангажовања заинтересованих страна“;</w:t>
      </w:r>
    </w:p>
    <w:p w:rsidR="001A2204" w:rsidRPr="00C32880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C32880">
        <w:rPr>
          <w:color w:val="auto"/>
          <w:szCs w:val="24"/>
        </w:rPr>
        <w:t>„План преузимања обавеза из области животне средине и социјалних питања (ESCP)“;</w:t>
      </w:r>
    </w:p>
    <w:p w:rsidR="001A2204" w:rsidRPr="00C32880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C32880">
        <w:rPr>
          <w:color w:val="auto"/>
          <w:szCs w:val="24"/>
        </w:rPr>
        <w:t>„Оквир за управљање заштитом животне средине и социјалним утицајима пројекта (ESMF)“ и</w:t>
      </w:r>
    </w:p>
    <w:p w:rsidR="001A2204" w:rsidRPr="00C32880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C32880">
        <w:rPr>
          <w:color w:val="auto"/>
          <w:szCs w:val="24"/>
        </w:rPr>
        <w:t>„Контролна листа плана за управљање животном средином и социјалним питањима (ESMP)“.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</w:rPr>
      </w:pPr>
      <w:r w:rsidRPr="00E57A35">
        <w:rPr>
          <w:color w:val="auto"/>
          <w:szCs w:val="24"/>
        </w:rPr>
        <w:t>Сва документа су доступна на интернет страници Министарства: (</w:t>
      </w:r>
      <w:hyperlink r:id="rId10" w:history="1">
        <w:r w:rsidRPr="00E57A35">
          <w:rPr>
            <w:rStyle w:val="Hyperlink"/>
            <w:color w:val="auto"/>
            <w:szCs w:val="24"/>
          </w:rPr>
          <w:t>https://www.mre.gov.rs</w:t>
        </w:r>
      </w:hyperlink>
      <w:r w:rsidRPr="00E57A35">
        <w:rPr>
          <w:color w:val="auto"/>
          <w:szCs w:val="24"/>
        </w:rPr>
        <w:t>).</w:t>
      </w:r>
    </w:p>
    <w:p w:rsidR="00C86418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 xml:space="preserve">Након </w:t>
      </w:r>
      <w:r w:rsidRPr="00E57A35">
        <w:rPr>
          <w:color w:val="auto"/>
          <w:szCs w:val="24"/>
          <w:lang w:val="sr-Cyrl-CS"/>
        </w:rPr>
        <w:t xml:space="preserve"> донетог решења из </w:t>
      </w:r>
      <w:r w:rsidR="001B7DCB" w:rsidRPr="00E57A35">
        <w:rPr>
          <w:color w:val="auto"/>
          <w:szCs w:val="24"/>
          <w:lang w:val="sr-Cyrl-CS"/>
        </w:rPr>
        <w:t>поглавља</w:t>
      </w:r>
      <w:r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</w:rPr>
        <w:t>X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 xml:space="preserve">. </w:t>
      </w:r>
      <w:r w:rsidRPr="00E57A35">
        <w:rPr>
          <w:color w:val="auto"/>
          <w:szCs w:val="24"/>
          <w:lang w:val="sr-Cyrl-CS"/>
        </w:rPr>
        <w:t>став 1.</w:t>
      </w:r>
      <w:r w:rsidR="00C32AA1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1A2204" w:rsidRPr="00E57A35">
        <w:rPr>
          <w:color w:val="auto"/>
          <w:szCs w:val="24"/>
          <w:lang w:val="sr-Cyrl-CS"/>
        </w:rPr>
        <w:t>позива</w:t>
      </w:r>
      <w:r w:rsidR="0042174C"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>којим се одобравају средства</w:t>
      </w:r>
      <w:r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 xml:space="preserve">за финансирање пројеката енергетске санације </w:t>
      </w:r>
      <w:r w:rsidR="00C32AA1" w:rsidRPr="00E57A35">
        <w:rPr>
          <w:color w:val="auto"/>
          <w:szCs w:val="24"/>
        </w:rPr>
        <w:t>потписује</w:t>
      </w:r>
      <w:r w:rsidRPr="00E57A35">
        <w:rPr>
          <w:color w:val="auto"/>
          <w:szCs w:val="24"/>
        </w:rPr>
        <w:t xml:space="preserve"> се тројни уговори између </w:t>
      </w:r>
      <w:r w:rsidR="001A2204" w:rsidRPr="00E57A35">
        <w:rPr>
          <w:color w:val="auto"/>
          <w:szCs w:val="24"/>
        </w:rPr>
        <w:t>општине</w:t>
      </w:r>
      <w:r w:rsidRPr="00E57A35">
        <w:rPr>
          <w:color w:val="auto"/>
          <w:szCs w:val="24"/>
        </w:rPr>
        <w:t xml:space="preserve">, привредног субјекта и домаћинства о реализацији </w:t>
      </w:r>
      <w:r w:rsidR="00475E64" w:rsidRPr="00E57A35">
        <w:rPr>
          <w:color w:val="auto"/>
          <w:szCs w:val="24"/>
        </w:rPr>
        <w:t>пројекта</w:t>
      </w:r>
      <w:r w:rsidRPr="00E57A35">
        <w:rPr>
          <w:color w:val="auto"/>
          <w:szCs w:val="24"/>
        </w:rPr>
        <w:t xml:space="preserve"> енергетске санације.</w:t>
      </w:r>
    </w:p>
    <w:p w:rsidR="009053E0" w:rsidRPr="00E57A35" w:rsidRDefault="001A2204" w:rsidP="00C86418">
      <w:pPr>
        <w:spacing w:after="0" w:line="240" w:lineRule="auto"/>
        <w:ind w:firstLine="612"/>
        <w:rPr>
          <w:color w:val="auto"/>
        </w:rPr>
      </w:pPr>
      <w:r w:rsidRPr="00E57A35">
        <w:rPr>
          <w:color w:val="auto"/>
          <w:szCs w:val="24"/>
        </w:rPr>
        <w:t>Општина</w:t>
      </w:r>
      <w:r w:rsidR="009053E0" w:rsidRPr="00E57A35">
        <w:rPr>
          <w:color w:val="auto"/>
        </w:rPr>
        <w:t xml:space="preserve"> ће вршити пренос средстава искључиво</w:t>
      </w:r>
      <w:r w:rsidR="00F8749C" w:rsidRPr="00E57A35">
        <w:rPr>
          <w:color w:val="auto"/>
        </w:rPr>
        <w:t xml:space="preserve"> привредним субјектима</w:t>
      </w:r>
      <w:r w:rsidR="00411C5C" w:rsidRPr="00E57A35">
        <w:rPr>
          <w:color w:val="auto"/>
          <w:szCs w:val="24"/>
        </w:rPr>
        <w:t>,</w:t>
      </w:r>
      <w:r w:rsidR="009053E0" w:rsidRPr="00E57A35">
        <w:rPr>
          <w:color w:val="auto"/>
        </w:rPr>
        <w:t xml:space="preserve"> </w:t>
      </w:r>
      <w:r w:rsidRPr="00E57A35">
        <w:rPr>
          <w:color w:val="auto"/>
        </w:rPr>
        <w:t xml:space="preserve">а </w:t>
      </w:r>
      <w:r w:rsidR="009053E0" w:rsidRPr="00E57A35">
        <w:rPr>
          <w:color w:val="auto"/>
        </w:rPr>
        <w:t xml:space="preserve">не </w:t>
      </w:r>
      <w:r w:rsidRPr="00E57A35">
        <w:rPr>
          <w:color w:val="auto"/>
          <w:szCs w:val="24"/>
        </w:rPr>
        <w:t>домаћинствима</w:t>
      </w:r>
      <w:r w:rsidR="009053E0" w:rsidRPr="00E57A35">
        <w:rPr>
          <w:color w:val="auto"/>
        </w:rPr>
        <w:t xml:space="preserve">, након што </w:t>
      </w:r>
      <w:r w:rsidRPr="00E57A35">
        <w:rPr>
          <w:color w:val="auto"/>
          <w:szCs w:val="24"/>
        </w:rPr>
        <w:t>домаћинство</w:t>
      </w:r>
      <w:r w:rsidR="009053E0" w:rsidRPr="00E57A35">
        <w:rPr>
          <w:color w:val="auto"/>
        </w:rPr>
        <w:t xml:space="preserve"> </w:t>
      </w:r>
      <w:r w:rsidR="00411C5C" w:rsidRPr="00E57A35">
        <w:rPr>
          <w:color w:val="auto"/>
          <w:szCs w:val="24"/>
        </w:rPr>
        <w:t>уплат</w:t>
      </w:r>
      <w:r w:rsidRPr="00E57A35">
        <w:rPr>
          <w:color w:val="auto"/>
          <w:szCs w:val="24"/>
        </w:rPr>
        <w:t>и</w:t>
      </w:r>
      <w:r w:rsidR="00411C5C" w:rsidRPr="00E57A35">
        <w:rPr>
          <w:color w:val="auto"/>
          <w:szCs w:val="24"/>
        </w:rPr>
        <w:t xml:space="preserve"> привредном субјекту </w:t>
      </w:r>
      <w:r w:rsidR="006443D4" w:rsidRPr="00E57A35">
        <w:rPr>
          <w:color w:val="auto"/>
        </w:rPr>
        <w:t xml:space="preserve">целокупну </w:t>
      </w:r>
      <w:r w:rsidR="00411C5C" w:rsidRPr="00E57A35">
        <w:rPr>
          <w:color w:val="auto"/>
          <w:szCs w:val="24"/>
        </w:rPr>
        <w:t xml:space="preserve"> своју обавезу</w:t>
      </w:r>
      <w:r w:rsidR="006443D4" w:rsidRPr="00E57A35">
        <w:rPr>
          <w:color w:val="auto"/>
        </w:rPr>
        <w:t xml:space="preserve"> </w:t>
      </w:r>
      <w:r w:rsidR="009053E0" w:rsidRPr="00E57A35">
        <w:rPr>
          <w:color w:val="auto"/>
        </w:rPr>
        <w:t xml:space="preserve">и након завршетка реализације </w:t>
      </w:r>
      <w:r w:rsidR="00475E64" w:rsidRPr="00E57A35">
        <w:rPr>
          <w:color w:val="auto"/>
          <w:szCs w:val="24"/>
        </w:rPr>
        <w:t>пројекта енергетске санације</w:t>
      </w:r>
      <w:r w:rsidR="00DE5E4D" w:rsidRPr="00E57A35">
        <w:rPr>
          <w:color w:val="auto"/>
          <w:szCs w:val="24"/>
        </w:rPr>
        <w:t>, односно након изведених радова на објекту</w:t>
      </w:r>
      <w:r w:rsidR="00475E64" w:rsidRPr="00E57A35">
        <w:rPr>
          <w:color w:val="auto"/>
          <w:szCs w:val="24"/>
        </w:rPr>
        <w:t>.</w:t>
      </w:r>
    </w:p>
    <w:p w:rsidR="009053E0" w:rsidRDefault="009053E0" w:rsidP="009053E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6443D4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Pr="00E57A35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411C5C" w:rsidRPr="00E57A35">
        <w:rPr>
          <w:color w:val="auto"/>
          <w:szCs w:val="24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</w:t>
      </w:r>
      <w:r w:rsidRPr="00E57A35">
        <w:rPr>
          <w:color w:val="auto"/>
          <w:szCs w:val="24"/>
          <w:lang w:val="sr-Cyrl-CS"/>
        </w:rPr>
        <w:t>.</w:t>
      </w:r>
    </w:p>
    <w:p w:rsidR="00FE43FC" w:rsidRPr="00714CF7" w:rsidRDefault="00FE43FC" w:rsidP="009053E0">
      <w:pPr>
        <w:spacing w:after="0" w:line="240" w:lineRule="auto"/>
        <w:ind w:firstLine="612"/>
        <w:rPr>
          <w:color w:val="auto"/>
          <w:szCs w:val="24"/>
        </w:rPr>
      </w:pPr>
    </w:p>
    <w:p w:rsidR="00A64EA7" w:rsidRDefault="00A64EA7" w:rsidP="00A64EA7">
      <w:pPr>
        <w:rPr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633"/>
      </w:tblGrid>
      <w:tr w:rsidR="00A64EA7" w:rsidTr="005A3873">
        <w:trPr>
          <w:trHeight w:val="1470"/>
        </w:trPr>
        <w:tc>
          <w:tcPr>
            <w:tcW w:w="4644" w:type="dxa"/>
          </w:tcPr>
          <w:p w:rsidR="00A64EA7" w:rsidRDefault="00A64EA7" w:rsidP="005A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Република Србија</w:t>
            </w:r>
          </w:p>
          <w:p w:rsidR="00A64EA7" w:rsidRDefault="00A64EA7" w:rsidP="005A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Аутономна Покрајина Војводина</w:t>
            </w:r>
          </w:p>
          <w:p w:rsidR="00A64EA7" w:rsidRDefault="00A64EA7" w:rsidP="005A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Општина Сента</w:t>
            </w:r>
          </w:p>
          <w:p w:rsidR="00A64EA7" w:rsidRPr="00A64EA7" w:rsidRDefault="00A64EA7" w:rsidP="005A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Председник општине</w:t>
            </w:r>
          </w:p>
          <w:p w:rsidR="00A64EA7" w:rsidRPr="00D206F8" w:rsidRDefault="00A64EA7" w:rsidP="005A3873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713997">
              <w:rPr>
                <w:color w:val="auto"/>
                <w:sz w:val="24"/>
                <w:szCs w:val="24"/>
              </w:rPr>
              <w:t>30-1-25/1</w:t>
            </w:r>
            <w:r w:rsidR="00C7597E">
              <w:rPr>
                <w:color w:val="auto"/>
                <w:sz w:val="24"/>
                <w:szCs w:val="24"/>
              </w:rPr>
              <w:t>2</w:t>
            </w:r>
            <w:r w:rsidRPr="00713997">
              <w:rPr>
                <w:color w:val="auto"/>
                <w:sz w:val="24"/>
                <w:szCs w:val="24"/>
              </w:rPr>
              <w:t>/2023-IV</w:t>
            </w:r>
            <w:r w:rsidR="00D206F8" w:rsidRPr="00713997">
              <w:rPr>
                <w:color w:val="auto"/>
                <w:sz w:val="24"/>
                <w:szCs w:val="24"/>
              </w:rPr>
              <w:t>-04</w:t>
            </w:r>
          </w:p>
          <w:p w:rsidR="00A64EA7" w:rsidRPr="00F37145" w:rsidRDefault="00A64EA7" w:rsidP="00C7597E">
            <w:pPr>
              <w:rPr>
                <w:sz w:val="24"/>
                <w:szCs w:val="24"/>
              </w:rPr>
            </w:pPr>
            <w:proofErr w:type="spellStart"/>
            <w:r w:rsidRPr="00F37145">
              <w:rPr>
                <w:sz w:val="24"/>
                <w:szCs w:val="24"/>
              </w:rPr>
              <w:t>Дана</w:t>
            </w:r>
            <w:proofErr w:type="spellEnd"/>
            <w:r w:rsidRPr="00F37145">
              <w:rPr>
                <w:sz w:val="24"/>
                <w:szCs w:val="24"/>
              </w:rPr>
              <w:t>:</w:t>
            </w:r>
            <w:r w:rsidR="00C7597E">
              <w:rPr>
                <w:sz w:val="24"/>
                <w:szCs w:val="24"/>
              </w:rPr>
              <w:t xml:space="preserve"> 05. октобра </w:t>
            </w:r>
            <w:r w:rsidRPr="00F37145">
              <w:rPr>
                <w:sz w:val="24"/>
                <w:szCs w:val="24"/>
              </w:rPr>
              <w:t>2023. године</w:t>
            </w:r>
          </w:p>
        </w:tc>
        <w:tc>
          <w:tcPr>
            <w:tcW w:w="4644" w:type="dxa"/>
          </w:tcPr>
          <w:p w:rsidR="00A64EA7" w:rsidRDefault="00A64EA7" w:rsidP="005A387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Председник Општинског већа</w:t>
            </w:r>
          </w:p>
          <w:p w:rsidR="00A64EA7" w:rsidRDefault="00A64EA7" w:rsidP="005A387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Рудолф Цегледи, дипл.грађ.инж.</w:t>
            </w:r>
          </w:p>
        </w:tc>
      </w:tr>
    </w:tbl>
    <w:p w:rsidR="00EF4D78" w:rsidRPr="00FE43FC" w:rsidRDefault="00EF4D78" w:rsidP="00FE43FC">
      <w:pPr>
        <w:ind w:left="0" w:firstLine="0"/>
        <w:rPr>
          <w:szCs w:val="24"/>
        </w:rPr>
      </w:pPr>
    </w:p>
    <w:sectPr w:rsidR="00EF4D78" w:rsidRPr="00FE43FC" w:rsidSect="00FE43FC">
      <w:footerReference w:type="default" r:id="rId11"/>
      <w:pgSz w:w="11906" w:h="16838"/>
      <w:pgMar w:top="993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63" w:rsidRDefault="00721563" w:rsidP="009D25D1">
      <w:pPr>
        <w:spacing w:after="0" w:line="240" w:lineRule="auto"/>
      </w:pPr>
      <w:r>
        <w:separator/>
      </w:r>
    </w:p>
  </w:endnote>
  <w:endnote w:type="continuationSeparator" w:id="0">
    <w:p w:rsidR="00721563" w:rsidRDefault="00721563" w:rsidP="009D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839422"/>
      <w:docPartObj>
        <w:docPartGallery w:val="Page Numbers (Bottom of Page)"/>
        <w:docPartUnique/>
      </w:docPartObj>
    </w:sdtPr>
    <w:sdtContent>
      <w:p w:rsidR="00160F02" w:rsidRDefault="00160F02">
        <w:pPr>
          <w:pStyle w:val="Footer"/>
          <w:jc w:val="right"/>
        </w:pPr>
        <w:r w:rsidRPr="00160F02">
          <w:rPr>
            <w:sz w:val="22"/>
          </w:rPr>
          <w:fldChar w:fldCharType="begin"/>
        </w:r>
        <w:r w:rsidRPr="00160F02">
          <w:rPr>
            <w:sz w:val="22"/>
          </w:rPr>
          <w:instrText xml:space="preserve"> PAGE   \* MERGEFORMAT </w:instrText>
        </w:r>
        <w:r w:rsidRPr="00160F02">
          <w:rPr>
            <w:sz w:val="22"/>
          </w:rPr>
          <w:fldChar w:fldCharType="separate"/>
        </w:r>
        <w:r w:rsidR="000C744B">
          <w:rPr>
            <w:noProof/>
            <w:sz w:val="22"/>
          </w:rPr>
          <w:t>3</w:t>
        </w:r>
        <w:r w:rsidRPr="00160F02">
          <w:rPr>
            <w:sz w:val="22"/>
          </w:rPr>
          <w:fldChar w:fldCharType="end"/>
        </w:r>
      </w:p>
    </w:sdtContent>
  </w:sdt>
  <w:p w:rsidR="005A3873" w:rsidRDefault="005A3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63" w:rsidRDefault="00721563" w:rsidP="009D25D1">
      <w:pPr>
        <w:spacing w:after="0" w:line="240" w:lineRule="auto"/>
      </w:pPr>
      <w:r>
        <w:separator/>
      </w:r>
    </w:p>
  </w:footnote>
  <w:footnote w:type="continuationSeparator" w:id="0">
    <w:p w:rsidR="00721563" w:rsidRDefault="00721563" w:rsidP="009D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2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8E5"/>
    <w:multiLevelType w:val="hybridMultilevel"/>
    <w:tmpl w:val="0B6CACD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F04304"/>
    <w:multiLevelType w:val="multilevel"/>
    <w:tmpl w:val="54326E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F570A4D"/>
    <w:multiLevelType w:val="multilevel"/>
    <w:tmpl w:val="AF76A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55AE32ED"/>
    <w:multiLevelType w:val="hybridMultilevel"/>
    <w:tmpl w:val="EAE4C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5D932479"/>
    <w:multiLevelType w:val="multilevel"/>
    <w:tmpl w:val="F52080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851" w:hanging="454"/>
      </w:pPr>
      <w:rPr>
        <w:rFonts w:ascii="Verdana" w:hAnsi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5F643A02"/>
    <w:multiLevelType w:val="hybridMultilevel"/>
    <w:tmpl w:val="371EC99C"/>
    <w:lvl w:ilvl="0" w:tplc="4C887A18">
      <w:start w:val="1"/>
      <w:numFmt w:val="bullet"/>
      <w:lvlText w:val="-"/>
      <w:lvlJc w:val="left"/>
      <w:pPr>
        <w:ind w:left="77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5C4946"/>
    <w:multiLevelType w:val="hybridMultilevel"/>
    <w:tmpl w:val="86DA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06B96"/>
    <w:multiLevelType w:val="multilevel"/>
    <w:tmpl w:val="E56E3B8A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2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24"/>
  </w:num>
  <w:num w:numId="5">
    <w:abstractNumId w:val="32"/>
  </w:num>
  <w:num w:numId="6">
    <w:abstractNumId w:val="8"/>
  </w:num>
  <w:num w:numId="7">
    <w:abstractNumId w:val="10"/>
  </w:num>
  <w:num w:numId="8">
    <w:abstractNumId w:val="14"/>
  </w:num>
  <w:num w:numId="9">
    <w:abstractNumId w:val="5"/>
  </w:num>
  <w:num w:numId="10">
    <w:abstractNumId w:val="2"/>
  </w:num>
  <w:num w:numId="11">
    <w:abstractNumId w:val="0"/>
  </w:num>
  <w:num w:numId="12">
    <w:abstractNumId w:val="25"/>
  </w:num>
  <w:num w:numId="13">
    <w:abstractNumId w:val="1"/>
  </w:num>
  <w:num w:numId="14">
    <w:abstractNumId w:val="4"/>
  </w:num>
  <w:num w:numId="15">
    <w:abstractNumId w:val="27"/>
  </w:num>
  <w:num w:numId="16">
    <w:abstractNumId w:val="30"/>
  </w:num>
  <w:num w:numId="17">
    <w:abstractNumId w:val="29"/>
  </w:num>
  <w:num w:numId="18">
    <w:abstractNumId w:val="13"/>
  </w:num>
  <w:num w:numId="19">
    <w:abstractNumId w:val="7"/>
  </w:num>
  <w:num w:numId="20">
    <w:abstractNumId w:val="6"/>
  </w:num>
  <w:num w:numId="21">
    <w:abstractNumId w:val="21"/>
  </w:num>
  <w:num w:numId="22">
    <w:abstractNumId w:val="23"/>
  </w:num>
  <w:num w:numId="23">
    <w:abstractNumId w:val="31"/>
  </w:num>
  <w:num w:numId="24">
    <w:abstractNumId w:val="12"/>
  </w:num>
  <w:num w:numId="25">
    <w:abstractNumId w:val="9"/>
  </w:num>
  <w:num w:numId="26">
    <w:abstractNumId w:val="11"/>
  </w:num>
  <w:num w:numId="27">
    <w:abstractNumId w:val="22"/>
  </w:num>
  <w:num w:numId="28">
    <w:abstractNumId w:val="16"/>
  </w:num>
  <w:num w:numId="29">
    <w:abstractNumId w:val="3"/>
  </w:num>
  <w:num w:numId="30">
    <w:abstractNumId w:val="26"/>
  </w:num>
  <w:num w:numId="31">
    <w:abstractNumId w:val="19"/>
  </w:num>
  <w:num w:numId="32">
    <w:abstractNumId w:val="1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7301"/>
    <w:rsid w:val="00045122"/>
    <w:rsid w:val="00045709"/>
    <w:rsid w:val="000533CD"/>
    <w:rsid w:val="000559CB"/>
    <w:rsid w:val="00066CDE"/>
    <w:rsid w:val="00074E33"/>
    <w:rsid w:val="000808CE"/>
    <w:rsid w:val="000837D9"/>
    <w:rsid w:val="00085AF9"/>
    <w:rsid w:val="00087F63"/>
    <w:rsid w:val="000909C8"/>
    <w:rsid w:val="000B4AEC"/>
    <w:rsid w:val="000C744B"/>
    <w:rsid w:val="000D3ADA"/>
    <w:rsid w:val="000F4400"/>
    <w:rsid w:val="001123D5"/>
    <w:rsid w:val="001151E9"/>
    <w:rsid w:val="001206DC"/>
    <w:rsid w:val="00121C33"/>
    <w:rsid w:val="001230B1"/>
    <w:rsid w:val="001332B6"/>
    <w:rsid w:val="001353DA"/>
    <w:rsid w:val="00144C7F"/>
    <w:rsid w:val="00145962"/>
    <w:rsid w:val="0015061A"/>
    <w:rsid w:val="00155549"/>
    <w:rsid w:val="00160F02"/>
    <w:rsid w:val="00167516"/>
    <w:rsid w:val="001760F2"/>
    <w:rsid w:val="00183CFE"/>
    <w:rsid w:val="00195A90"/>
    <w:rsid w:val="001A2204"/>
    <w:rsid w:val="001A3403"/>
    <w:rsid w:val="001A7D04"/>
    <w:rsid w:val="001B1FD6"/>
    <w:rsid w:val="001B5501"/>
    <w:rsid w:val="001B575D"/>
    <w:rsid w:val="001B7DCB"/>
    <w:rsid w:val="001D4374"/>
    <w:rsid w:val="001E2D9D"/>
    <w:rsid w:val="001E3B46"/>
    <w:rsid w:val="001F4AEC"/>
    <w:rsid w:val="001F7199"/>
    <w:rsid w:val="0020789A"/>
    <w:rsid w:val="00213DE8"/>
    <w:rsid w:val="002160F8"/>
    <w:rsid w:val="002254A5"/>
    <w:rsid w:val="002315D6"/>
    <w:rsid w:val="00231E0C"/>
    <w:rsid w:val="0023499A"/>
    <w:rsid w:val="00234B99"/>
    <w:rsid w:val="00236435"/>
    <w:rsid w:val="00237F32"/>
    <w:rsid w:val="00241A15"/>
    <w:rsid w:val="0024372C"/>
    <w:rsid w:val="0027319D"/>
    <w:rsid w:val="00285446"/>
    <w:rsid w:val="002A6B6E"/>
    <w:rsid w:val="002B055D"/>
    <w:rsid w:val="002D621D"/>
    <w:rsid w:val="002E5E21"/>
    <w:rsid w:val="002F7625"/>
    <w:rsid w:val="00302B5A"/>
    <w:rsid w:val="00314A64"/>
    <w:rsid w:val="0031597B"/>
    <w:rsid w:val="0031733B"/>
    <w:rsid w:val="00333A7B"/>
    <w:rsid w:val="00352517"/>
    <w:rsid w:val="00352A33"/>
    <w:rsid w:val="00362E93"/>
    <w:rsid w:val="00370EAB"/>
    <w:rsid w:val="0037432E"/>
    <w:rsid w:val="003807F4"/>
    <w:rsid w:val="003816CC"/>
    <w:rsid w:val="00386F30"/>
    <w:rsid w:val="003A1E09"/>
    <w:rsid w:val="003A58B2"/>
    <w:rsid w:val="003B0931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32547"/>
    <w:rsid w:val="00436C23"/>
    <w:rsid w:val="004503DD"/>
    <w:rsid w:val="004708EF"/>
    <w:rsid w:val="004723D8"/>
    <w:rsid w:val="00475E64"/>
    <w:rsid w:val="004821B7"/>
    <w:rsid w:val="004A77A6"/>
    <w:rsid w:val="004B3230"/>
    <w:rsid w:val="004B3B44"/>
    <w:rsid w:val="004C1757"/>
    <w:rsid w:val="004C355D"/>
    <w:rsid w:val="004D24F4"/>
    <w:rsid w:val="004D7FB0"/>
    <w:rsid w:val="004F0079"/>
    <w:rsid w:val="004F2985"/>
    <w:rsid w:val="00527F11"/>
    <w:rsid w:val="005304B0"/>
    <w:rsid w:val="00543ED3"/>
    <w:rsid w:val="005504FB"/>
    <w:rsid w:val="00577278"/>
    <w:rsid w:val="00586482"/>
    <w:rsid w:val="005A3873"/>
    <w:rsid w:val="005B2436"/>
    <w:rsid w:val="005C6DB4"/>
    <w:rsid w:val="005D063B"/>
    <w:rsid w:val="005D5FD0"/>
    <w:rsid w:val="005F20E9"/>
    <w:rsid w:val="005F2821"/>
    <w:rsid w:val="005F2866"/>
    <w:rsid w:val="005F5E2D"/>
    <w:rsid w:val="00601CC6"/>
    <w:rsid w:val="006263CB"/>
    <w:rsid w:val="006277F3"/>
    <w:rsid w:val="00632938"/>
    <w:rsid w:val="006373FE"/>
    <w:rsid w:val="00641A1F"/>
    <w:rsid w:val="006443D4"/>
    <w:rsid w:val="00656A8B"/>
    <w:rsid w:val="006613A1"/>
    <w:rsid w:val="00666BC7"/>
    <w:rsid w:val="00667DBD"/>
    <w:rsid w:val="006832B0"/>
    <w:rsid w:val="0069245F"/>
    <w:rsid w:val="006A50FD"/>
    <w:rsid w:val="006A6B00"/>
    <w:rsid w:val="006B6FFD"/>
    <w:rsid w:val="006C79A1"/>
    <w:rsid w:val="006E16EA"/>
    <w:rsid w:val="006F0C72"/>
    <w:rsid w:val="007002CD"/>
    <w:rsid w:val="00702D3D"/>
    <w:rsid w:val="00706E10"/>
    <w:rsid w:val="00713427"/>
    <w:rsid w:val="00713997"/>
    <w:rsid w:val="00713B4F"/>
    <w:rsid w:val="00714CF7"/>
    <w:rsid w:val="00715C42"/>
    <w:rsid w:val="00721563"/>
    <w:rsid w:val="00727AD4"/>
    <w:rsid w:val="00727C02"/>
    <w:rsid w:val="007320B1"/>
    <w:rsid w:val="007417C9"/>
    <w:rsid w:val="00744853"/>
    <w:rsid w:val="007644C5"/>
    <w:rsid w:val="00775A26"/>
    <w:rsid w:val="00777FFC"/>
    <w:rsid w:val="00790935"/>
    <w:rsid w:val="007917CC"/>
    <w:rsid w:val="00793C15"/>
    <w:rsid w:val="007B1BEE"/>
    <w:rsid w:val="007D3BE8"/>
    <w:rsid w:val="007D4376"/>
    <w:rsid w:val="007E0C74"/>
    <w:rsid w:val="007F346A"/>
    <w:rsid w:val="008022D8"/>
    <w:rsid w:val="00807B68"/>
    <w:rsid w:val="00821042"/>
    <w:rsid w:val="00830C63"/>
    <w:rsid w:val="00833669"/>
    <w:rsid w:val="008505FC"/>
    <w:rsid w:val="00853A19"/>
    <w:rsid w:val="00861C91"/>
    <w:rsid w:val="008726C3"/>
    <w:rsid w:val="00872D84"/>
    <w:rsid w:val="00883690"/>
    <w:rsid w:val="0089104A"/>
    <w:rsid w:val="008A671B"/>
    <w:rsid w:val="008B407A"/>
    <w:rsid w:val="008B4533"/>
    <w:rsid w:val="008B75A1"/>
    <w:rsid w:val="008C18F8"/>
    <w:rsid w:val="008C750F"/>
    <w:rsid w:val="008D13DA"/>
    <w:rsid w:val="008E36F8"/>
    <w:rsid w:val="008F3B30"/>
    <w:rsid w:val="009053E0"/>
    <w:rsid w:val="0091194E"/>
    <w:rsid w:val="009233CA"/>
    <w:rsid w:val="00936098"/>
    <w:rsid w:val="009376AF"/>
    <w:rsid w:val="00941789"/>
    <w:rsid w:val="009600C2"/>
    <w:rsid w:val="0096130D"/>
    <w:rsid w:val="009619EC"/>
    <w:rsid w:val="00973D11"/>
    <w:rsid w:val="00985D7E"/>
    <w:rsid w:val="00986464"/>
    <w:rsid w:val="0099553D"/>
    <w:rsid w:val="00996670"/>
    <w:rsid w:val="009974E5"/>
    <w:rsid w:val="009B7EE6"/>
    <w:rsid w:val="009D25D1"/>
    <w:rsid w:val="009D5080"/>
    <w:rsid w:val="009D7DFE"/>
    <w:rsid w:val="009F509E"/>
    <w:rsid w:val="009F5248"/>
    <w:rsid w:val="00A013C7"/>
    <w:rsid w:val="00A0277C"/>
    <w:rsid w:val="00A05A82"/>
    <w:rsid w:val="00A06F9F"/>
    <w:rsid w:val="00A13413"/>
    <w:rsid w:val="00A2104F"/>
    <w:rsid w:val="00A21C40"/>
    <w:rsid w:val="00A35807"/>
    <w:rsid w:val="00A63832"/>
    <w:rsid w:val="00A64EA7"/>
    <w:rsid w:val="00A818E8"/>
    <w:rsid w:val="00AA3BC2"/>
    <w:rsid w:val="00AA7D91"/>
    <w:rsid w:val="00AC1E3D"/>
    <w:rsid w:val="00AC3623"/>
    <w:rsid w:val="00AC412B"/>
    <w:rsid w:val="00AC6955"/>
    <w:rsid w:val="00AF66D7"/>
    <w:rsid w:val="00AF7009"/>
    <w:rsid w:val="00B256AF"/>
    <w:rsid w:val="00B41A96"/>
    <w:rsid w:val="00B52A4C"/>
    <w:rsid w:val="00B54B50"/>
    <w:rsid w:val="00B74AB3"/>
    <w:rsid w:val="00B85825"/>
    <w:rsid w:val="00B85F48"/>
    <w:rsid w:val="00B9221B"/>
    <w:rsid w:val="00B930B1"/>
    <w:rsid w:val="00BA2C24"/>
    <w:rsid w:val="00BA6A9D"/>
    <w:rsid w:val="00BA6AFD"/>
    <w:rsid w:val="00BB13FE"/>
    <w:rsid w:val="00BB6F43"/>
    <w:rsid w:val="00BC227E"/>
    <w:rsid w:val="00BC6944"/>
    <w:rsid w:val="00BD1146"/>
    <w:rsid w:val="00BD79BB"/>
    <w:rsid w:val="00BE1D53"/>
    <w:rsid w:val="00BE20E0"/>
    <w:rsid w:val="00BF4383"/>
    <w:rsid w:val="00C12D07"/>
    <w:rsid w:val="00C15685"/>
    <w:rsid w:val="00C210FF"/>
    <w:rsid w:val="00C23792"/>
    <w:rsid w:val="00C31ED4"/>
    <w:rsid w:val="00C32880"/>
    <w:rsid w:val="00C32AA1"/>
    <w:rsid w:val="00C44045"/>
    <w:rsid w:val="00C53EAC"/>
    <w:rsid w:val="00C56A3D"/>
    <w:rsid w:val="00C57B9A"/>
    <w:rsid w:val="00C63DBC"/>
    <w:rsid w:val="00C65290"/>
    <w:rsid w:val="00C654E5"/>
    <w:rsid w:val="00C664F5"/>
    <w:rsid w:val="00C70C39"/>
    <w:rsid w:val="00C71080"/>
    <w:rsid w:val="00C7597E"/>
    <w:rsid w:val="00C76D20"/>
    <w:rsid w:val="00C86418"/>
    <w:rsid w:val="00C9386A"/>
    <w:rsid w:val="00C967E5"/>
    <w:rsid w:val="00CB2810"/>
    <w:rsid w:val="00CB6292"/>
    <w:rsid w:val="00CB709C"/>
    <w:rsid w:val="00CB7A16"/>
    <w:rsid w:val="00CC5958"/>
    <w:rsid w:val="00CD00BF"/>
    <w:rsid w:val="00CE6EBB"/>
    <w:rsid w:val="00CF2FB8"/>
    <w:rsid w:val="00D05CF4"/>
    <w:rsid w:val="00D10BFA"/>
    <w:rsid w:val="00D129A3"/>
    <w:rsid w:val="00D14624"/>
    <w:rsid w:val="00D206F8"/>
    <w:rsid w:val="00D2614B"/>
    <w:rsid w:val="00D27D73"/>
    <w:rsid w:val="00D61736"/>
    <w:rsid w:val="00D71706"/>
    <w:rsid w:val="00D94FDC"/>
    <w:rsid w:val="00DA0D38"/>
    <w:rsid w:val="00DA7667"/>
    <w:rsid w:val="00DB0D87"/>
    <w:rsid w:val="00DB2DAE"/>
    <w:rsid w:val="00DC00F9"/>
    <w:rsid w:val="00DC22F2"/>
    <w:rsid w:val="00DC60DC"/>
    <w:rsid w:val="00DD535F"/>
    <w:rsid w:val="00DE2FD9"/>
    <w:rsid w:val="00DE5E4D"/>
    <w:rsid w:val="00DE5ECC"/>
    <w:rsid w:val="00DF22C0"/>
    <w:rsid w:val="00E07EC1"/>
    <w:rsid w:val="00E31C48"/>
    <w:rsid w:val="00E40889"/>
    <w:rsid w:val="00E50C2D"/>
    <w:rsid w:val="00E57A35"/>
    <w:rsid w:val="00E617D4"/>
    <w:rsid w:val="00E815A8"/>
    <w:rsid w:val="00E8611B"/>
    <w:rsid w:val="00E94A32"/>
    <w:rsid w:val="00E9573B"/>
    <w:rsid w:val="00EA1C65"/>
    <w:rsid w:val="00EA512F"/>
    <w:rsid w:val="00EB0BF5"/>
    <w:rsid w:val="00EB2ECC"/>
    <w:rsid w:val="00EB3CD9"/>
    <w:rsid w:val="00EB3DA0"/>
    <w:rsid w:val="00EB4C1F"/>
    <w:rsid w:val="00EB60CC"/>
    <w:rsid w:val="00EC3833"/>
    <w:rsid w:val="00EC5056"/>
    <w:rsid w:val="00EC5667"/>
    <w:rsid w:val="00ED605F"/>
    <w:rsid w:val="00EE1282"/>
    <w:rsid w:val="00EE77DF"/>
    <w:rsid w:val="00EF4D78"/>
    <w:rsid w:val="00EF6729"/>
    <w:rsid w:val="00F05974"/>
    <w:rsid w:val="00F2479A"/>
    <w:rsid w:val="00F26A8D"/>
    <w:rsid w:val="00F26AD9"/>
    <w:rsid w:val="00F2767D"/>
    <w:rsid w:val="00F3684E"/>
    <w:rsid w:val="00F42669"/>
    <w:rsid w:val="00F42AB8"/>
    <w:rsid w:val="00F44008"/>
    <w:rsid w:val="00F51C84"/>
    <w:rsid w:val="00F664D8"/>
    <w:rsid w:val="00F7572F"/>
    <w:rsid w:val="00F8749C"/>
    <w:rsid w:val="00FA2DB1"/>
    <w:rsid w:val="00FA44B1"/>
    <w:rsid w:val="00FB2172"/>
    <w:rsid w:val="00FD02CC"/>
    <w:rsid w:val="00FD1F06"/>
    <w:rsid w:val="00FD620A"/>
    <w:rsid w:val="00FE43FC"/>
    <w:rsid w:val="00FE7BD1"/>
    <w:rsid w:val="00FF2A82"/>
    <w:rsid w:val="00FF493B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5D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D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D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InternetLink">
    <w:name w:val="Internet Link"/>
    <w:basedOn w:val="DefaultParagraphFont"/>
    <w:rsid w:val="00586482"/>
    <w:rPr>
      <w:color w:val="0563C1"/>
      <w:u w:val="single"/>
    </w:rPr>
  </w:style>
  <w:style w:type="paragraph" w:customStyle="1" w:styleId="Default">
    <w:name w:val="Default"/>
    <w:rsid w:val="00B93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z.gov.rs/usluge/ekatastar/ekatastar-javni-pristu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re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6DBA-0033-49E4-8E04-62CA80D9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User</cp:lastModifiedBy>
  <cp:revision>38</cp:revision>
  <cp:lastPrinted>2023-10-03T10:56:00Z</cp:lastPrinted>
  <dcterms:created xsi:type="dcterms:W3CDTF">2023-09-15T12:08:00Z</dcterms:created>
  <dcterms:modified xsi:type="dcterms:W3CDTF">2023-10-03T10:57:00Z</dcterms:modified>
</cp:coreProperties>
</file>